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61BC2" w14:textId="49954F06" w:rsidR="00D234EA" w:rsidRDefault="00D234EA" w:rsidP="00690205">
      <w:pPr>
        <w:spacing w:line="360" w:lineRule="auto"/>
        <w:jc w:val="center"/>
        <w:rPr>
          <w:rFonts w:cstheme="minorHAnsi"/>
          <w:b/>
          <w:bCs/>
          <w:sz w:val="28"/>
          <w:szCs w:val="28"/>
        </w:rPr>
      </w:pPr>
    </w:p>
    <w:p w14:paraId="3A99ACB4" w14:textId="31968420" w:rsidR="00D234EA" w:rsidRDefault="00D234EA" w:rsidP="00690205">
      <w:pPr>
        <w:spacing w:line="360" w:lineRule="auto"/>
        <w:jc w:val="center"/>
        <w:rPr>
          <w:rFonts w:cstheme="minorHAnsi"/>
          <w:b/>
          <w:bCs/>
          <w:sz w:val="28"/>
          <w:szCs w:val="28"/>
        </w:rPr>
      </w:pPr>
      <w:r>
        <w:rPr>
          <w:rFonts w:cstheme="minorHAnsi"/>
          <w:b/>
          <w:bCs/>
          <w:sz w:val="28"/>
          <w:szCs w:val="28"/>
        </w:rPr>
        <w:t>Culte du 6 décembre</w:t>
      </w:r>
      <w:r w:rsidR="003716CF">
        <w:rPr>
          <w:rFonts w:cstheme="minorHAnsi"/>
          <w:b/>
          <w:bCs/>
          <w:sz w:val="28"/>
          <w:szCs w:val="28"/>
        </w:rPr>
        <w:t xml:space="preserve"> 2020</w:t>
      </w:r>
    </w:p>
    <w:p w14:paraId="4A6CC09C" w14:textId="70CF0B81" w:rsidR="00D234EA" w:rsidRDefault="00D234EA" w:rsidP="00690205">
      <w:pPr>
        <w:spacing w:line="360" w:lineRule="auto"/>
        <w:jc w:val="center"/>
        <w:rPr>
          <w:rFonts w:cstheme="minorHAnsi"/>
          <w:b/>
          <w:bCs/>
          <w:sz w:val="28"/>
          <w:szCs w:val="28"/>
        </w:rPr>
      </w:pPr>
      <w:r>
        <w:rPr>
          <w:rFonts w:cstheme="minorHAnsi"/>
          <w:b/>
          <w:bCs/>
          <w:sz w:val="28"/>
          <w:szCs w:val="28"/>
        </w:rPr>
        <w:t xml:space="preserve">Bible et </w:t>
      </w:r>
      <w:r w:rsidR="00BA6212">
        <w:rPr>
          <w:rFonts w:cstheme="minorHAnsi"/>
          <w:b/>
          <w:bCs/>
          <w:sz w:val="28"/>
          <w:szCs w:val="28"/>
        </w:rPr>
        <w:t>A</w:t>
      </w:r>
      <w:r>
        <w:rPr>
          <w:rFonts w:cstheme="minorHAnsi"/>
          <w:b/>
          <w:bCs/>
          <w:sz w:val="28"/>
          <w:szCs w:val="28"/>
        </w:rPr>
        <w:t>rt</w:t>
      </w:r>
    </w:p>
    <w:p w14:paraId="51F94F32" w14:textId="6EF02060" w:rsidR="00BA6212" w:rsidRDefault="00BA6212" w:rsidP="00690205">
      <w:pPr>
        <w:spacing w:line="360" w:lineRule="auto"/>
        <w:jc w:val="center"/>
        <w:rPr>
          <w:rFonts w:cstheme="minorHAnsi"/>
          <w:b/>
          <w:bCs/>
          <w:sz w:val="28"/>
          <w:szCs w:val="28"/>
        </w:rPr>
      </w:pPr>
      <w:r>
        <w:rPr>
          <w:rFonts w:cstheme="minorHAnsi"/>
          <w:b/>
          <w:bCs/>
          <w:sz w:val="28"/>
          <w:szCs w:val="28"/>
        </w:rPr>
        <w:t>L’hospitalité d’Abraham et Sarah : au risque d’accueillir des anges.</w:t>
      </w:r>
    </w:p>
    <w:p w14:paraId="7A5A35CE" w14:textId="08B5571F" w:rsidR="00D234EA" w:rsidRDefault="00690205" w:rsidP="00DF4F80">
      <w:pPr>
        <w:spacing w:line="360" w:lineRule="auto"/>
        <w:jc w:val="both"/>
        <w:rPr>
          <w:rFonts w:cstheme="minorHAnsi"/>
          <w:b/>
          <w:bCs/>
          <w:sz w:val="28"/>
          <w:szCs w:val="28"/>
        </w:rPr>
      </w:pPr>
      <w:r w:rsidRPr="00690205">
        <w:rPr>
          <w:rFonts w:cstheme="minorHAnsi"/>
          <w:b/>
          <w:bCs/>
          <w:sz w:val="28"/>
          <w:szCs w:val="28"/>
          <w:u w:val="single"/>
        </w:rPr>
        <w:t>Lecture</w:t>
      </w:r>
      <w:r>
        <w:rPr>
          <w:rFonts w:cstheme="minorHAnsi"/>
          <w:b/>
          <w:bCs/>
          <w:sz w:val="28"/>
          <w:szCs w:val="28"/>
        </w:rPr>
        <w:t xml:space="preserve"> : </w:t>
      </w:r>
      <w:r w:rsidR="00D234EA">
        <w:rPr>
          <w:rFonts w:cstheme="minorHAnsi"/>
          <w:b/>
          <w:bCs/>
          <w:sz w:val="28"/>
          <w:szCs w:val="28"/>
        </w:rPr>
        <w:t>Genèse 18 :</w:t>
      </w:r>
      <w:r w:rsidR="00B43A1F">
        <w:rPr>
          <w:rFonts w:cstheme="minorHAnsi"/>
          <w:b/>
          <w:bCs/>
          <w:sz w:val="28"/>
          <w:szCs w:val="28"/>
        </w:rPr>
        <w:t xml:space="preserve"> 1 à 15</w:t>
      </w:r>
      <w:r w:rsidR="00D234EA">
        <w:rPr>
          <w:rFonts w:cstheme="minorHAnsi"/>
          <w:b/>
          <w:bCs/>
          <w:sz w:val="28"/>
          <w:szCs w:val="28"/>
        </w:rPr>
        <w:t xml:space="preserve"> Abraham et Sarah accueillent les 3 anges.</w:t>
      </w:r>
    </w:p>
    <w:p w14:paraId="19036347" w14:textId="77777777" w:rsidR="003716CF" w:rsidRDefault="00690205" w:rsidP="00DF4F80">
      <w:pPr>
        <w:spacing w:line="360" w:lineRule="auto"/>
        <w:jc w:val="both"/>
        <w:rPr>
          <w:rFonts w:cstheme="minorHAnsi"/>
          <w:sz w:val="28"/>
          <w:szCs w:val="28"/>
        </w:rPr>
      </w:pPr>
      <w:r w:rsidRPr="003716CF">
        <w:rPr>
          <w:rFonts w:cstheme="minorHAnsi"/>
          <w:b/>
          <w:bCs/>
          <w:noProof/>
          <w:sz w:val="28"/>
          <w:szCs w:val="28"/>
          <w:u w:val="single"/>
        </w:rPr>
        <w:drawing>
          <wp:anchor distT="0" distB="0" distL="114300" distR="114300" simplePos="0" relativeHeight="251658240" behindDoc="1" locked="0" layoutInCell="1" allowOverlap="1" wp14:anchorId="2C2C6F87" wp14:editId="3E6E54BD">
            <wp:simplePos x="0" y="0"/>
            <wp:positionH relativeFrom="margin">
              <wp:align>center</wp:align>
            </wp:positionH>
            <wp:positionV relativeFrom="paragraph">
              <wp:posOffset>2595880</wp:posOffset>
            </wp:positionV>
            <wp:extent cx="4535170" cy="3787140"/>
            <wp:effectExtent l="0" t="0" r="0" b="3810"/>
            <wp:wrapTopAndBottom/>
            <wp:docPr id="2050" name="Picture 2" descr="Rembrandt_Abraham_Serving_the_Three_Angels">
              <a:extLst xmlns:a="http://schemas.openxmlformats.org/drawingml/2006/main">
                <a:ext uri="{FF2B5EF4-FFF2-40B4-BE49-F238E27FC236}">
                  <a16:creationId xmlns:a16="http://schemas.microsoft.com/office/drawing/2014/main" id="{ADAF694D-8D1E-4278-AB59-E4808DEB1B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embrandt_Abraham_Serving_the_Three_Angels">
                      <a:extLst>
                        <a:ext uri="{FF2B5EF4-FFF2-40B4-BE49-F238E27FC236}">
                          <a16:creationId xmlns:a16="http://schemas.microsoft.com/office/drawing/2014/main" id="{ADAF694D-8D1E-4278-AB59-E4808DEB1BF7}"/>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5170" cy="3787140"/>
                    </a:xfrm>
                    <a:prstGeom prst="rect">
                      <a:avLst/>
                    </a:prstGeom>
                    <a:noFill/>
                  </pic:spPr>
                </pic:pic>
              </a:graphicData>
            </a:graphic>
            <wp14:sizeRelH relativeFrom="margin">
              <wp14:pctWidth>0</wp14:pctWidth>
            </wp14:sizeRelH>
            <wp14:sizeRelV relativeFrom="margin">
              <wp14:pctHeight>0</wp14:pctHeight>
            </wp14:sizeRelV>
          </wp:anchor>
        </w:drawing>
      </w:r>
      <w:r w:rsidRPr="003716CF">
        <w:rPr>
          <w:rFonts w:cstheme="minorHAnsi"/>
          <w:b/>
          <w:bCs/>
          <w:sz w:val="28"/>
          <w:szCs w:val="28"/>
          <w:u w:val="single"/>
        </w:rPr>
        <w:t>Résumé</w:t>
      </w:r>
      <w:r>
        <w:rPr>
          <w:rFonts w:cstheme="minorHAnsi"/>
          <w:b/>
          <w:bCs/>
          <w:sz w:val="28"/>
          <w:szCs w:val="28"/>
        </w:rPr>
        <w:t xml:space="preserve"> : </w:t>
      </w:r>
      <w:r w:rsidR="00C80778" w:rsidRPr="00690205">
        <w:rPr>
          <w:rFonts w:cstheme="minorHAnsi"/>
          <w:sz w:val="28"/>
          <w:szCs w:val="28"/>
        </w:rPr>
        <w:t xml:space="preserve">Durant ce culte nous avons fait un parcours artistique à partir d’œuvres de Rembrandt et Chagall représentant l’accueil par Abraham des 3 anges. Chaque œuvre, interprétant le récit a élargi notre regard. </w:t>
      </w:r>
      <w:r w:rsidR="00607043" w:rsidRPr="00690205">
        <w:rPr>
          <w:rFonts w:cstheme="minorHAnsi"/>
          <w:sz w:val="28"/>
          <w:szCs w:val="28"/>
        </w:rPr>
        <w:t xml:space="preserve"> Il est impossible ici de redire tout ce qui a été partagé devant ces tableaux</w:t>
      </w:r>
      <w:r>
        <w:rPr>
          <w:rFonts w:cstheme="minorHAnsi"/>
          <w:sz w:val="28"/>
          <w:szCs w:val="28"/>
        </w:rPr>
        <w:t>, que nous avons contemplé dans tous leurs détails</w:t>
      </w:r>
      <w:r w:rsidR="00607043" w:rsidRPr="00690205">
        <w:rPr>
          <w:rFonts w:cstheme="minorHAnsi"/>
          <w:sz w:val="28"/>
          <w:szCs w:val="28"/>
        </w:rPr>
        <w:t>. Nous pouvons simplement</w:t>
      </w:r>
      <w:r w:rsidR="003716CF">
        <w:rPr>
          <w:rFonts w:cstheme="minorHAnsi"/>
          <w:sz w:val="28"/>
          <w:szCs w:val="28"/>
        </w:rPr>
        <w:t xml:space="preserve"> ici</w:t>
      </w:r>
      <w:r w:rsidR="00607043" w:rsidRPr="00690205">
        <w:rPr>
          <w:rFonts w:cstheme="minorHAnsi"/>
          <w:sz w:val="28"/>
          <w:szCs w:val="28"/>
        </w:rPr>
        <w:t xml:space="preserve"> souligner comment </w:t>
      </w:r>
      <w:r w:rsidRPr="00690205">
        <w:rPr>
          <w:rFonts w:cstheme="minorHAnsi"/>
          <w:sz w:val="28"/>
          <w:szCs w:val="28"/>
        </w:rPr>
        <w:t>a</w:t>
      </w:r>
      <w:r w:rsidR="00C80778" w:rsidRPr="00690205">
        <w:rPr>
          <w:rFonts w:cstheme="minorHAnsi"/>
          <w:sz w:val="28"/>
          <w:szCs w:val="28"/>
        </w:rPr>
        <w:t xml:space="preserve">vec Rembrandt </w:t>
      </w:r>
      <w:r w:rsidR="00607043" w:rsidRPr="00690205">
        <w:rPr>
          <w:rFonts w:cstheme="minorHAnsi"/>
          <w:sz w:val="28"/>
          <w:szCs w:val="28"/>
        </w:rPr>
        <w:t xml:space="preserve">par </w:t>
      </w:r>
      <w:r w:rsidR="00C80778" w:rsidRPr="00690205">
        <w:rPr>
          <w:rFonts w:cstheme="minorHAnsi"/>
          <w:sz w:val="28"/>
          <w:szCs w:val="28"/>
        </w:rPr>
        <w:t xml:space="preserve">la finesse des anges, leur humanité mêlée de divinité, le surgissement du divin se fait dans une révélation progressive, dans </w:t>
      </w:r>
    </w:p>
    <w:p w14:paraId="622AA959" w14:textId="77777777" w:rsidR="003716CF" w:rsidRDefault="003716CF" w:rsidP="00DF4F80">
      <w:pPr>
        <w:spacing w:line="360" w:lineRule="auto"/>
        <w:jc w:val="both"/>
        <w:rPr>
          <w:rFonts w:cstheme="minorHAnsi"/>
          <w:sz w:val="28"/>
          <w:szCs w:val="28"/>
        </w:rPr>
      </w:pPr>
    </w:p>
    <w:p w14:paraId="1522F661" w14:textId="14E9A34E" w:rsidR="00690205" w:rsidRPr="00690205" w:rsidRDefault="00C80778" w:rsidP="00DF4F80">
      <w:pPr>
        <w:spacing w:line="360" w:lineRule="auto"/>
        <w:jc w:val="both"/>
        <w:rPr>
          <w:rFonts w:cstheme="minorHAnsi"/>
          <w:sz w:val="28"/>
          <w:szCs w:val="28"/>
        </w:rPr>
      </w:pPr>
      <w:proofErr w:type="gramStart"/>
      <w:r w:rsidRPr="00690205">
        <w:rPr>
          <w:rFonts w:cstheme="minorHAnsi"/>
          <w:sz w:val="28"/>
          <w:szCs w:val="28"/>
        </w:rPr>
        <w:lastRenderedPageBreak/>
        <w:t>un</w:t>
      </w:r>
      <w:proofErr w:type="gramEnd"/>
      <w:r w:rsidRPr="00690205">
        <w:rPr>
          <w:rFonts w:cstheme="minorHAnsi"/>
          <w:sz w:val="28"/>
          <w:szCs w:val="28"/>
        </w:rPr>
        <w:t xml:space="preserve"> dévoilement subtil</w:t>
      </w:r>
      <w:r w:rsidR="00690205" w:rsidRPr="00690205">
        <w:rPr>
          <w:rFonts w:cstheme="minorHAnsi"/>
          <w:sz w:val="28"/>
          <w:szCs w:val="28"/>
        </w:rPr>
        <w:t xml:space="preserve"> puis éclatant</w:t>
      </w:r>
    </w:p>
    <w:p w14:paraId="5ED1D438" w14:textId="4FFF7326" w:rsidR="00607043" w:rsidRPr="00690205" w:rsidRDefault="00C80778" w:rsidP="00DF4F80">
      <w:pPr>
        <w:spacing w:line="360" w:lineRule="auto"/>
        <w:jc w:val="both"/>
        <w:rPr>
          <w:rFonts w:cstheme="minorHAnsi"/>
          <w:sz w:val="28"/>
          <w:szCs w:val="28"/>
        </w:rPr>
      </w:pPr>
      <w:r w:rsidRPr="00690205">
        <w:rPr>
          <w:rFonts w:cstheme="minorHAnsi"/>
          <w:sz w:val="28"/>
          <w:szCs w:val="28"/>
        </w:rPr>
        <w:t xml:space="preserve">Avec </w:t>
      </w:r>
      <w:r w:rsidR="00607043" w:rsidRPr="00690205">
        <w:rPr>
          <w:rFonts w:cstheme="minorHAnsi"/>
          <w:sz w:val="28"/>
          <w:szCs w:val="28"/>
        </w:rPr>
        <w:t>Chagall et notamment son œuvre spectaculaire du repas rouge,</w:t>
      </w:r>
      <w:r w:rsidR="00690205" w:rsidRPr="00690205">
        <w:rPr>
          <w:rFonts w:cstheme="minorHAnsi"/>
          <w:sz w:val="28"/>
          <w:szCs w:val="28"/>
        </w:rPr>
        <w:t xml:space="preserve"> riche de cette teinte chaleureuse, </w:t>
      </w:r>
      <w:r w:rsidR="00607043" w:rsidRPr="00690205">
        <w:rPr>
          <w:rFonts w:cstheme="minorHAnsi"/>
          <w:sz w:val="28"/>
          <w:szCs w:val="28"/>
        </w:rPr>
        <w:t xml:space="preserve">le cœur se réchauffe </w:t>
      </w:r>
      <w:r w:rsidR="00690205" w:rsidRPr="00690205">
        <w:rPr>
          <w:rFonts w:cstheme="minorHAnsi"/>
          <w:sz w:val="28"/>
          <w:szCs w:val="28"/>
        </w:rPr>
        <w:t>et s’ouvre à la lumière de l’espérance malgré la menace de la destruction de Sodome et Gomorrhe.</w:t>
      </w:r>
    </w:p>
    <w:p w14:paraId="496EC5FB" w14:textId="483C3207" w:rsidR="00690205" w:rsidRDefault="00690205" w:rsidP="00DF4F80">
      <w:pPr>
        <w:spacing w:line="360" w:lineRule="auto"/>
        <w:jc w:val="both"/>
        <w:rPr>
          <w:rFonts w:cstheme="minorHAnsi"/>
          <w:b/>
          <w:bCs/>
          <w:sz w:val="28"/>
          <w:szCs w:val="28"/>
        </w:rPr>
      </w:pPr>
      <w:r w:rsidRPr="00690205">
        <w:rPr>
          <w:rFonts w:cstheme="minorHAnsi"/>
          <w:b/>
          <w:bCs/>
          <w:noProof/>
          <w:sz w:val="28"/>
          <w:szCs w:val="28"/>
        </w:rPr>
        <w:drawing>
          <wp:inline distT="0" distB="0" distL="0" distR="0" wp14:anchorId="48581B19" wp14:editId="254357A6">
            <wp:extent cx="5760720" cy="3902075"/>
            <wp:effectExtent l="0" t="0" r="0" b="3175"/>
            <wp:docPr id="3074" name="Picture 2" descr="Chagall Abraham 079">
              <a:extLst xmlns:a="http://schemas.openxmlformats.org/drawingml/2006/main">
                <a:ext uri="{FF2B5EF4-FFF2-40B4-BE49-F238E27FC236}">
                  <a16:creationId xmlns:a16="http://schemas.microsoft.com/office/drawing/2014/main" id="{61F1BDA9-AB00-4E26-B583-E58B6FD46A4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Chagall Abraham 079">
                      <a:extLst>
                        <a:ext uri="{FF2B5EF4-FFF2-40B4-BE49-F238E27FC236}">
                          <a16:creationId xmlns:a16="http://schemas.microsoft.com/office/drawing/2014/main" id="{61F1BDA9-AB00-4E26-B583-E58B6FD46A44}"/>
                        </a:ext>
                      </a:extLst>
                    </pic:cNvP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902075"/>
                    </a:xfrm>
                    <a:prstGeom prst="rect">
                      <a:avLst/>
                    </a:prstGeom>
                    <a:noFill/>
                  </pic:spPr>
                </pic:pic>
              </a:graphicData>
            </a:graphic>
          </wp:inline>
        </w:drawing>
      </w:r>
    </w:p>
    <w:p w14:paraId="76C6650C" w14:textId="77777777" w:rsidR="003716CF" w:rsidRDefault="003716CF" w:rsidP="00DF4F80">
      <w:pPr>
        <w:spacing w:line="360" w:lineRule="auto"/>
        <w:jc w:val="both"/>
        <w:rPr>
          <w:rFonts w:cstheme="minorHAnsi"/>
          <w:b/>
          <w:bCs/>
          <w:sz w:val="28"/>
          <w:szCs w:val="28"/>
        </w:rPr>
      </w:pPr>
    </w:p>
    <w:p w14:paraId="1DE55A2B" w14:textId="65BBF582" w:rsidR="00607043" w:rsidRDefault="00607043" w:rsidP="00DF4F80">
      <w:pPr>
        <w:spacing w:line="360" w:lineRule="auto"/>
        <w:jc w:val="both"/>
        <w:rPr>
          <w:rFonts w:cstheme="minorHAnsi"/>
          <w:b/>
          <w:bCs/>
          <w:sz w:val="28"/>
          <w:szCs w:val="28"/>
        </w:rPr>
      </w:pPr>
      <w:r>
        <w:rPr>
          <w:rFonts w:cstheme="minorHAnsi"/>
          <w:b/>
          <w:bCs/>
          <w:sz w:val="28"/>
          <w:szCs w:val="28"/>
        </w:rPr>
        <w:t xml:space="preserve">Nous avons terminé notre parcours artistique par ces quelques mots : </w:t>
      </w:r>
    </w:p>
    <w:p w14:paraId="6F594A39" w14:textId="28A6FE39" w:rsidR="007E08B4" w:rsidRPr="00DF4F80" w:rsidRDefault="007E08B4" w:rsidP="00DF4F80">
      <w:pPr>
        <w:spacing w:line="360" w:lineRule="auto"/>
        <w:jc w:val="both"/>
        <w:rPr>
          <w:sz w:val="28"/>
          <w:szCs w:val="28"/>
        </w:rPr>
      </w:pPr>
      <w:r w:rsidRPr="00DF4F80">
        <w:rPr>
          <w:sz w:val="28"/>
          <w:szCs w:val="28"/>
        </w:rPr>
        <w:t>Nous sommes dans ce temps de l’Avent. Comme Abraham et Sarah ont reçu des 3 anges la promesse d’une descendance à venir, nous célébrons dans ce temps de l’Avent la promesse d’un Dieu qui rejoint nos pas</w:t>
      </w:r>
      <w:r w:rsidR="00607043">
        <w:rPr>
          <w:sz w:val="28"/>
          <w:szCs w:val="28"/>
        </w:rPr>
        <w:t>,</w:t>
      </w:r>
      <w:r w:rsidRPr="00DF4F80">
        <w:rPr>
          <w:sz w:val="28"/>
          <w:szCs w:val="28"/>
        </w:rPr>
        <w:t xml:space="preserve"> s’incarne, et partage la vie des hommes. Cette promesse traverse le </w:t>
      </w:r>
      <w:r w:rsidR="00607043">
        <w:rPr>
          <w:sz w:val="28"/>
          <w:szCs w:val="28"/>
        </w:rPr>
        <w:t>p</w:t>
      </w:r>
      <w:r w:rsidRPr="00DF4F80">
        <w:rPr>
          <w:sz w:val="28"/>
          <w:szCs w:val="28"/>
        </w:rPr>
        <w:t xml:space="preserve">remier testament avec cette annonce du Messie par les prophètes. Les chrétiens voient sa réalisation dans cette naissance que nous célébrons à Noël et le parallèle est souvent fait entre l’annonce d’un fils pour le couple stérile d’Abraham et Sarah par les 3 visiteurs </w:t>
      </w:r>
      <w:r w:rsidRPr="00DF4F80">
        <w:rPr>
          <w:sz w:val="28"/>
          <w:szCs w:val="28"/>
        </w:rPr>
        <w:lastRenderedPageBreak/>
        <w:t xml:space="preserve">qui est pour le premier Testament la manifestation de Dieu comme le Dieu de la promesse, le Dieu dont la parole rejoint les pas des hommes et leur ouvre une destinée par l’annonce d’une descendance  et l’annonciation de l’ange Gabriel à Marie, promesse d’un Dieu qui s’incarne et rejoint les pas des hommes. </w:t>
      </w:r>
    </w:p>
    <w:p w14:paraId="4F8162DE" w14:textId="4C9AAD1E" w:rsidR="007E08B4" w:rsidRDefault="007E08B4" w:rsidP="00DF4F80">
      <w:pPr>
        <w:spacing w:line="360" w:lineRule="auto"/>
        <w:jc w:val="both"/>
        <w:rPr>
          <w:sz w:val="28"/>
          <w:szCs w:val="28"/>
        </w:rPr>
      </w:pPr>
      <w:r w:rsidRPr="00DF4F80">
        <w:rPr>
          <w:sz w:val="28"/>
          <w:szCs w:val="28"/>
        </w:rPr>
        <w:t>Comme cette main qui descend du ciel, comme ces anges qui rencontrent Abraham et lui donne d’accueillir la présence du divin ou pour le dire autrement de faire place en lui-même à un autre que lui-même c’est nous aujourd’hui que la promesse rejoint. Dieu rejoint notre vie, il partage notre chemin. Serons</w:t>
      </w:r>
      <w:r w:rsidR="00D234EA">
        <w:rPr>
          <w:sz w:val="28"/>
          <w:szCs w:val="28"/>
        </w:rPr>
        <w:t>-</w:t>
      </w:r>
      <w:r w:rsidRPr="00DF4F80">
        <w:rPr>
          <w:sz w:val="28"/>
          <w:szCs w:val="28"/>
        </w:rPr>
        <w:t>nous les descendants d’Abraham accueillant avec étonnement et émerveillement la présence de Dieu dans nos vies ? Pour cela sommes</w:t>
      </w:r>
      <w:r w:rsidR="00D234EA">
        <w:rPr>
          <w:sz w:val="28"/>
          <w:szCs w:val="28"/>
        </w:rPr>
        <w:t>-</w:t>
      </w:r>
      <w:r w:rsidRPr="00DF4F80">
        <w:rPr>
          <w:sz w:val="28"/>
          <w:szCs w:val="28"/>
        </w:rPr>
        <w:t>nous prêts à l’</w:t>
      </w:r>
      <w:r w:rsidR="00D234EA">
        <w:rPr>
          <w:sz w:val="28"/>
          <w:szCs w:val="28"/>
        </w:rPr>
        <w:t>i</w:t>
      </w:r>
      <w:r w:rsidRPr="00DF4F80">
        <w:rPr>
          <w:sz w:val="28"/>
          <w:szCs w:val="28"/>
        </w:rPr>
        <w:t>nattendu ? De quelle manière sommes</w:t>
      </w:r>
      <w:r w:rsidR="00D234EA">
        <w:rPr>
          <w:sz w:val="28"/>
          <w:szCs w:val="28"/>
        </w:rPr>
        <w:t>-</w:t>
      </w:r>
      <w:r w:rsidRPr="00DF4F80">
        <w:rPr>
          <w:sz w:val="28"/>
          <w:szCs w:val="28"/>
        </w:rPr>
        <w:t>nous prêts à ouvrir nos portes, à choisir l’hospitalité et à recon</w:t>
      </w:r>
      <w:r w:rsidR="00D234EA">
        <w:rPr>
          <w:sz w:val="28"/>
          <w:szCs w:val="28"/>
        </w:rPr>
        <w:t>n</w:t>
      </w:r>
      <w:r w:rsidRPr="00DF4F80">
        <w:rPr>
          <w:sz w:val="28"/>
          <w:szCs w:val="28"/>
        </w:rPr>
        <w:t xml:space="preserve">aître la présence de Dieu dans la joie des échanges et la chaleur de l’amour ? </w:t>
      </w:r>
    </w:p>
    <w:p w14:paraId="64F02FA3" w14:textId="1D2CFE3D" w:rsidR="00093D46" w:rsidRPr="00093D46" w:rsidRDefault="00093D46" w:rsidP="00DF4F80">
      <w:pPr>
        <w:spacing w:line="360" w:lineRule="auto"/>
        <w:jc w:val="both"/>
        <w:rPr>
          <w:b/>
          <w:bCs/>
          <w:sz w:val="28"/>
          <w:szCs w:val="28"/>
        </w:rPr>
      </w:pPr>
      <w:r w:rsidRPr="00093D46">
        <w:rPr>
          <w:b/>
          <w:bCs/>
          <w:sz w:val="28"/>
          <w:szCs w:val="28"/>
        </w:rPr>
        <w:t>Invitation :</w:t>
      </w:r>
    </w:p>
    <w:p w14:paraId="0F244159" w14:textId="62222ABF" w:rsidR="003716CF" w:rsidRDefault="003716CF" w:rsidP="00DF4F80">
      <w:pPr>
        <w:spacing w:line="360" w:lineRule="auto"/>
        <w:jc w:val="both"/>
        <w:rPr>
          <w:sz w:val="28"/>
          <w:szCs w:val="28"/>
        </w:rPr>
      </w:pPr>
      <w:r>
        <w:rPr>
          <w:sz w:val="28"/>
          <w:szCs w:val="28"/>
        </w:rPr>
        <w:t xml:space="preserve">Que vous soyez, croyant ou non, protestant ou non, ces cultes Bible et Art sont pour tous. Ils font dialoguer le récit, ses personnages avec le peintre et ses </w:t>
      </w:r>
      <w:proofErr w:type="gramStart"/>
      <w:r>
        <w:rPr>
          <w:sz w:val="28"/>
          <w:szCs w:val="28"/>
        </w:rPr>
        <w:t>représentations .</w:t>
      </w:r>
      <w:proofErr w:type="gramEnd"/>
      <w:r>
        <w:rPr>
          <w:sz w:val="28"/>
          <w:szCs w:val="28"/>
        </w:rPr>
        <w:t xml:space="preserve"> A l’œuvre littéraire répond l’œuvre artistique : l’écoute ouvre à la contemplation et celle-ci renouvelle la première. </w:t>
      </w:r>
      <w:r w:rsidR="00093D46">
        <w:rPr>
          <w:sz w:val="28"/>
          <w:szCs w:val="28"/>
        </w:rPr>
        <w:t xml:space="preserve"> </w:t>
      </w:r>
    </w:p>
    <w:p w14:paraId="53CED141" w14:textId="2248D325" w:rsidR="00093D46" w:rsidRDefault="00093D46" w:rsidP="00DF4F80">
      <w:pPr>
        <w:spacing w:line="360" w:lineRule="auto"/>
        <w:jc w:val="both"/>
        <w:rPr>
          <w:sz w:val="28"/>
          <w:szCs w:val="28"/>
        </w:rPr>
      </w:pPr>
      <w:r>
        <w:rPr>
          <w:sz w:val="28"/>
          <w:szCs w:val="28"/>
        </w:rPr>
        <w:t xml:space="preserve">Le prochain culte Bible et art aura lieu le dimanche 6 mars : il aura pour thème « tous frères ? » et portera sur la parabole du Bon Samaritain à partir d’un tableau de Van Gogh. </w:t>
      </w:r>
    </w:p>
    <w:p w14:paraId="6BE8D321" w14:textId="77777777" w:rsidR="00D234EA" w:rsidRPr="00DF4F80" w:rsidRDefault="00D234EA" w:rsidP="00DF4F80">
      <w:pPr>
        <w:spacing w:line="360" w:lineRule="auto"/>
        <w:jc w:val="both"/>
        <w:rPr>
          <w:sz w:val="28"/>
          <w:szCs w:val="28"/>
        </w:rPr>
      </w:pPr>
    </w:p>
    <w:p w14:paraId="72D11B7A" w14:textId="77777777" w:rsidR="007E6B1D" w:rsidRPr="00DF4F80" w:rsidRDefault="007E6B1D" w:rsidP="00DF4F80">
      <w:pPr>
        <w:spacing w:line="360" w:lineRule="auto"/>
        <w:rPr>
          <w:rFonts w:eastAsia="Calibri" w:cstheme="minorHAnsi"/>
          <w:b/>
          <w:color w:val="4472C4" w:themeColor="accent1"/>
          <w:sz w:val="28"/>
          <w:szCs w:val="28"/>
        </w:rPr>
      </w:pPr>
    </w:p>
    <w:p w14:paraId="1EF6331A" w14:textId="77777777" w:rsidR="007E6B1D" w:rsidRPr="00DF4F80" w:rsidRDefault="007E6B1D" w:rsidP="00DF4F80">
      <w:pPr>
        <w:spacing w:line="360" w:lineRule="auto"/>
        <w:rPr>
          <w:rFonts w:eastAsia="Calibri" w:cstheme="minorHAnsi"/>
          <w:b/>
          <w:sz w:val="28"/>
          <w:szCs w:val="28"/>
        </w:rPr>
      </w:pPr>
      <w:r w:rsidRPr="00DF4F80">
        <w:rPr>
          <w:rFonts w:eastAsia="Calibri" w:cstheme="minorHAnsi"/>
          <w:b/>
          <w:sz w:val="28"/>
          <w:szCs w:val="28"/>
        </w:rPr>
        <w:br w:type="page"/>
      </w:r>
    </w:p>
    <w:p w14:paraId="691B0C0A" w14:textId="0713218D" w:rsidR="00CF05A1" w:rsidRPr="00DF4F80" w:rsidRDefault="00CF05A1" w:rsidP="00DF4F80">
      <w:pPr>
        <w:spacing w:line="360" w:lineRule="auto"/>
        <w:jc w:val="both"/>
        <w:rPr>
          <w:rFonts w:cstheme="minorHAnsi"/>
          <w:sz w:val="28"/>
          <w:szCs w:val="28"/>
        </w:rPr>
      </w:pPr>
    </w:p>
    <w:sectPr w:rsidR="00CF05A1" w:rsidRPr="00DF4F8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E4014" w14:textId="77777777" w:rsidR="0026242A" w:rsidRDefault="0026242A" w:rsidP="00867172">
      <w:pPr>
        <w:spacing w:after="0" w:line="240" w:lineRule="auto"/>
      </w:pPr>
      <w:r>
        <w:separator/>
      </w:r>
    </w:p>
  </w:endnote>
  <w:endnote w:type="continuationSeparator" w:id="0">
    <w:p w14:paraId="093C0404" w14:textId="77777777" w:rsidR="0026242A" w:rsidRDefault="0026242A" w:rsidP="0086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59C2B" w14:textId="77777777" w:rsidR="0026242A" w:rsidRDefault="0026242A" w:rsidP="00867172">
      <w:pPr>
        <w:spacing w:after="0" w:line="240" w:lineRule="auto"/>
      </w:pPr>
      <w:r>
        <w:separator/>
      </w:r>
    </w:p>
  </w:footnote>
  <w:footnote w:type="continuationSeparator" w:id="0">
    <w:p w14:paraId="2327A646" w14:textId="77777777" w:rsidR="0026242A" w:rsidRDefault="0026242A" w:rsidP="0086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28686545"/>
      <w:docPartObj>
        <w:docPartGallery w:val="Page Numbers (Top of Page)"/>
        <w:docPartUnique/>
      </w:docPartObj>
    </w:sdtPr>
    <w:sdtEndPr/>
    <w:sdtContent>
      <w:p w14:paraId="21D0167D" w14:textId="37C6640A" w:rsidR="00097FD1" w:rsidRPr="00E700CB" w:rsidRDefault="00097FD1">
        <w:pPr>
          <w:pStyle w:val="En-tte"/>
          <w:jc w:val="right"/>
          <w:rPr>
            <w:sz w:val="28"/>
            <w:szCs w:val="28"/>
          </w:rPr>
        </w:pPr>
        <w:r w:rsidRPr="00E700CB">
          <w:rPr>
            <w:sz w:val="28"/>
            <w:szCs w:val="28"/>
          </w:rPr>
          <w:fldChar w:fldCharType="begin"/>
        </w:r>
        <w:r w:rsidRPr="00E700CB">
          <w:rPr>
            <w:sz w:val="28"/>
            <w:szCs w:val="28"/>
          </w:rPr>
          <w:instrText>PAGE   \* MERGEFORMAT</w:instrText>
        </w:r>
        <w:r w:rsidRPr="00E700CB">
          <w:rPr>
            <w:sz w:val="28"/>
            <w:szCs w:val="28"/>
          </w:rPr>
          <w:fldChar w:fldCharType="separate"/>
        </w:r>
        <w:r w:rsidRPr="00E700CB">
          <w:rPr>
            <w:sz w:val="28"/>
            <w:szCs w:val="28"/>
          </w:rPr>
          <w:t>2</w:t>
        </w:r>
        <w:r w:rsidRPr="00E700CB">
          <w:rPr>
            <w:sz w:val="28"/>
            <w:szCs w:val="28"/>
          </w:rPr>
          <w:fldChar w:fldCharType="end"/>
        </w:r>
      </w:p>
    </w:sdtContent>
  </w:sdt>
  <w:p w14:paraId="7924A387" w14:textId="77777777" w:rsidR="0083248C" w:rsidRPr="00E700CB" w:rsidRDefault="0083248C">
    <w:pPr>
      <w:pStyle w:val="En-tte"/>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5D0"/>
    <w:multiLevelType w:val="hybridMultilevel"/>
    <w:tmpl w:val="3E9064D8"/>
    <w:lvl w:ilvl="0" w:tplc="4A56398A">
      <w:start w:val="1"/>
      <w:numFmt w:val="bullet"/>
      <w:lvlText w:val=""/>
      <w:lvlJc w:val="left"/>
      <w:pPr>
        <w:tabs>
          <w:tab w:val="num" w:pos="720"/>
        </w:tabs>
        <w:ind w:left="720" w:hanging="360"/>
      </w:pPr>
      <w:rPr>
        <w:rFonts w:ascii="Wingdings" w:hAnsi="Wingdings" w:hint="default"/>
      </w:rPr>
    </w:lvl>
    <w:lvl w:ilvl="1" w:tplc="EE40C3F8" w:tentative="1">
      <w:start w:val="1"/>
      <w:numFmt w:val="bullet"/>
      <w:lvlText w:val=""/>
      <w:lvlJc w:val="left"/>
      <w:pPr>
        <w:tabs>
          <w:tab w:val="num" w:pos="1440"/>
        </w:tabs>
        <w:ind w:left="1440" w:hanging="360"/>
      </w:pPr>
      <w:rPr>
        <w:rFonts w:ascii="Wingdings" w:hAnsi="Wingdings" w:hint="default"/>
      </w:rPr>
    </w:lvl>
    <w:lvl w:ilvl="2" w:tplc="925E9972" w:tentative="1">
      <w:start w:val="1"/>
      <w:numFmt w:val="bullet"/>
      <w:lvlText w:val=""/>
      <w:lvlJc w:val="left"/>
      <w:pPr>
        <w:tabs>
          <w:tab w:val="num" w:pos="2160"/>
        </w:tabs>
        <w:ind w:left="2160" w:hanging="360"/>
      </w:pPr>
      <w:rPr>
        <w:rFonts w:ascii="Wingdings" w:hAnsi="Wingdings" w:hint="default"/>
      </w:rPr>
    </w:lvl>
    <w:lvl w:ilvl="3" w:tplc="3F54C81A" w:tentative="1">
      <w:start w:val="1"/>
      <w:numFmt w:val="bullet"/>
      <w:lvlText w:val=""/>
      <w:lvlJc w:val="left"/>
      <w:pPr>
        <w:tabs>
          <w:tab w:val="num" w:pos="2880"/>
        </w:tabs>
        <w:ind w:left="2880" w:hanging="360"/>
      </w:pPr>
      <w:rPr>
        <w:rFonts w:ascii="Wingdings" w:hAnsi="Wingdings" w:hint="default"/>
      </w:rPr>
    </w:lvl>
    <w:lvl w:ilvl="4" w:tplc="40D0C064" w:tentative="1">
      <w:start w:val="1"/>
      <w:numFmt w:val="bullet"/>
      <w:lvlText w:val=""/>
      <w:lvlJc w:val="left"/>
      <w:pPr>
        <w:tabs>
          <w:tab w:val="num" w:pos="3600"/>
        </w:tabs>
        <w:ind w:left="3600" w:hanging="360"/>
      </w:pPr>
      <w:rPr>
        <w:rFonts w:ascii="Wingdings" w:hAnsi="Wingdings" w:hint="default"/>
      </w:rPr>
    </w:lvl>
    <w:lvl w:ilvl="5" w:tplc="57221A02" w:tentative="1">
      <w:start w:val="1"/>
      <w:numFmt w:val="bullet"/>
      <w:lvlText w:val=""/>
      <w:lvlJc w:val="left"/>
      <w:pPr>
        <w:tabs>
          <w:tab w:val="num" w:pos="4320"/>
        </w:tabs>
        <w:ind w:left="4320" w:hanging="360"/>
      </w:pPr>
      <w:rPr>
        <w:rFonts w:ascii="Wingdings" w:hAnsi="Wingdings" w:hint="default"/>
      </w:rPr>
    </w:lvl>
    <w:lvl w:ilvl="6" w:tplc="037AC340" w:tentative="1">
      <w:start w:val="1"/>
      <w:numFmt w:val="bullet"/>
      <w:lvlText w:val=""/>
      <w:lvlJc w:val="left"/>
      <w:pPr>
        <w:tabs>
          <w:tab w:val="num" w:pos="5040"/>
        </w:tabs>
        <w:ind w:left="5040" w:hanging="360"/>
      </w:pPr>
      <w:rPr>
        <w:rFonts w:ascii="Wingdings" w:hAnsi="Wingdings" w:hint="default"/>
      </w:rPr>
    </w:lvl>
    <w:lvl w:ilvl="7" w:tplc="E4D6967C" w:tentative="1">
      <w:start w:val="1"/>
      <w:numFmt w:val="bullet"/>
      <w:lvlText w:val=""/>
      <w:lvlJc w:val="left"/>
      <w:pPr>
        <w:tabs>
          <w:tab w:val="num" w:pos="5760"/>
        </w:tabs>
        <w:ind w:left="5760" w:hanging="360"/>
      </w:pPr>
      <w:rPr>
        <w:rFonts w:ascii="Wingdings" w:hAnsi="Wingdings" w:hint="default"/>
      </w:rPr>
    </w:lvl>
    <w:lvl w:ilvl="8" w:tplc="88B4E4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879BA"/>
    <w:multiLevelType w:val="hybridMultilevel"/>
    <w:tmpl w:val="66F2C93C"/>
    <w:lvl w:ilvl="0" w:tplc="040C0005">
      <w:start w:val="1"/>
      <w:numFmt w:val="bullet"/>
      <w:lvlText w:val=""/>
      <w:lvlJc w:val="left"/>
      <w:pPr>
        <w:ind w:left="2292" w:hanging="360"/>
      </w:pPr>
      <w:rPr>
        <w:rFonts w:ascii="Wingdings" w:hAnsi="Wingdings" w:hint="default"/>
      </w:rPr>
    </w:lvl>
    <w:lvl w:ilvl="1" w:tplc="040C0003" w:tentative="1">
      <w:start w:val="1"/>
      <w:numFmt w:val="bullet"/>
      <w:lvlText w:val="o"/>
      <w:lvlJc w:val="left"/>
      <w:pPr>
        <w:ind w:left="3012" w:hanging="360"/>
      </w:pPr>
      <w:rPr>
        <w:rFonts w:ascii="Courier New" w:hAnsi="Courier New" w:cs="Courier New" w:hint="default"/>
      </w:rPr>
    </w:lvl>
    <w:lvl w:ilvl="2" w:tplc="040C0005" w:tentative="1">
      <w:start w:val="1"/>
      <w:numFmt w:val="bullet"/>
      <w:lvlText w:val=""/>
      <w:lvlJc w:val="left"/>
      <w:pPr>
        <w:ind w:left="3732" w:hanging="360"/>
      </w:pPr>
      <w:rPr>
        <w:rFonts w:ascii="Wingdings" w:hAnsi="Wingdings" w:hint="default"/>
      </w:rPr>
    </w:lvl>
    <w:lvl w:ilvl="3" w:tplc="040C0001" w:tentative="1">
      <w:start w:val="1"/>
      <w:numFmt w:val="bullet"/>
      <w:lvlText w:val=""/>
      <w:lvlJc w:val="left"/>
      <w:pPr>
        <w:ind w:left="4452" w:hanging="360"/>
      </w:pPr>
      <w:rPr>
        <w:rFonts w:ascii="Symbol" w:hAnsi="Symbol" w:hint="default"/>
      </w:rPr>
    </w:lvl>
    <w:lvl w:ilvl="4" w:tplc="040C0003" w:tentative="1">
      <w:start w:val="1"/>
      <w:numFmt w:val="bullet"/>
      <w:lvlText w:val="o"/>
      <w:lvlJc w:val="left"/>
      <w:pPr>
        <w:ind w:left="5172" w:hanging="360"/>
      </w:pPr>
      <w:rPr>
        <w:rFonts w:ascii="Courier New" w:hAnsi="Courier New" w:cs="Courier New" w:hint="default"/>
      </w:rPr>
    </w:lvl>
    <w:lvl w:ilvl="5" w:tplc="040C0005" w:tentative="1">
      <w:start w:val="1"/>
      <w:numFmt w:val="bullet"/>
      <w:lvlText w:val=""/>
      <w:lvlJc w:val="left"/>
      <w:pPr>
        <w:ind w:left="5892" w:hanging="360"/>
      </w:pPr>
      <w:rPr>
        <w:rFonts w:ascii="Wingdings" w:hAnsi="Wingdings" w:hint="default"/>
      </w:rPr>
    </w:lvl>
    <w:lvl w:ilvl="6" w:tplc="040C0001" w:tentative="1">
      <w:start w:val="1"/>
      <w:numFmt w:val="bullet"/>
      <w:lvlText w:val=""/>
      <w:lvlJc w:val="left"/>
      <w:pPr>
        <w:ind w:left="6612" w:hanging="360"/>
      </w:pPr>
      <w:rPr>
        <w:rFonts w:ascii="Symbol" w:hAnsi="Symbol" w:hint="default"/>
      </w:rPr>
    </w:lvl>
    <w:lvl w:ilvl="7" w:tplc="040C0003" w:tentative="1">
      <w:start w:val="1"/>
      <w:numFmt w:val="bullet"/>
      <w:lvlText w:val="o"/>
      <w:lvlJc w:val="left"/>
      <w:pPr>
        <w:ind w:left="7332" w:hanging="360"/>
      </w:pPr>
      <w:rPr>
        <w:rFonts w:ascii="Courier New" w:hAnsi="Courier New" w:cs="Courier New" w:hint="default"/>
      </w:rPr>
    </w:lvl>
    <w:lvl w:ilvl="8" w:tplc="040C0005" w:tentative="1">
      <w:start w:val="1"/>
      <w:numFmt w:val="bullet"/>
      <w:lvlText w:val=""/>
      <w:lvlJc w:val="left"/>
      <w:pPr>
        <w:ind w:left="8052" w:hanging="360"/>
      </w:pPr>
      <w:rPr>
        <w:rFonts w:ascii="Wingdings" w:hAnsi="Wingdings" w:hint="default"/>
      </w:rPr>
    </w:lvl>
  </w:abstractNum>
  <w:abstractNum w:abstractNumId="2" w15:restartNumberingAfterBreak="0">
    <w:nsid w:val="20E06D7D"/>
    <w:multiLevelType w:val="hybridMultilevel"/>
    <w:tmpl w:val="2668BAE6"/>
    <w:lvl w:ilvl="0" w:tplc="449C67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D4069E"/>
    <w:multiLevelType w:val="hybridMultilevel"/>
    <w:tmpl w:val="33CA35EE"/>
    <w:lvl w:ilvl="0" w:tplc="AAB46034">
      <w:start w:val="1"/>
      <w:numFmt w:val="decimal"/>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4" w15:restartNumberingAfterBreak="0">
    <w:nsid w:val="39374019"/>
    <w:multiLevelType w:val="hybridMultilevel"/>
    <w:tmpl w:val="A14ED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3C73AB"/>
    <w:multiLevelType w:val="hybridMultilevel"/>
    <w:tmpl w:val="49EAEF7C"/>
    <w:lvl w:ilvl="0" w:tplc="449C67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F77C29"/>
    <w:multiLevelType w:val="hybridMultilevel"/>
    <w:tmpl w:val="270C560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05D00B2"/>
    <w:multiLevelType w:val="hybridMultilevel"/>
    <w:tmpl w:val="A56E009E"/>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8" w15:restartNumberingAfterBreak="0">
    <w:nsid w:val="40DE3629"/>
    <w:multiLevelType w:val="hybridMultilevel"/>
    <w:tmpl w:val="D95E74AC"/>
    <w:lvl w:ilvl="0" w:tplc="9AC26F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52658"/>
    <w:multiLevelType w:val="hybridMultilevel"/>
    <w:tmpl w:val="71764E5A"/>
    <w:lvl w:ilvl="0" w:tplc="449C675C">
      <w:start w:val="1"/>
      <w:numFmt w:val="bullet"/>
      <w:lvlText w:val=""/>
      <w:lvlJc w:val="left"/>
      <w:pPr>
        <w:tabs>
          <w:tab w:val="num" w:pos="720"/>
        </w:tabs>
        <w:ind w:left="720" w:hanging="360"/>
      </w:pPr>
      <w:rPr>
        <w:rFonts w:ascii="Wingdings" w:hAnsi="Wingdings" w:hint="default"/>
      </w:rPr>
    </w:lvl>
    <w:lvl w:ilvl="1" w:tplc="D3F87FF0" w:tentative="1">
      <w:start w:val="1"/>
      <w:numFmt w:val="bullet"/>
      <w:lvlText w:val=""/>
      <w:lvlJc w:val="left"/>
      <w:pPr>
        <w:tabs>
          <w:tab w:val="num" w:pos="1440"/>
        </w:tabs>
        <w:ind w:left="1440" w:hanging="360"/>
      </w:pPr>
      <w:rPr>
        <w:rFonts w:ascii="Wingdings" w:hAnsi="Wingdings" w:hint="default"/>
      </w:rPr>
    </w:lvl>
    <w:lvl w:ilvl="2" w:tplc="77A20260" w:tentative="1">
      <w:start w:val="1"/>
      <w:numFmt w:val="bullet"/>
      <w:lvlText w:val=""/>
      <w:lvlJc w:val="left"/>
      <w:pPr>
        <w:tabs>
          <w:tab w:val="num" w:pos="2160"/>
        </w:tabs>
        <w:ind w:left="2160" w:hanging="360"/>
      </w:pPr>
      <w:rPr>
        <w:rFonts w:ascii="Wingdings" w:hAnsi="Wingdings" w:hint="default"/>
      </w:rPr>
    </w:lvl>
    <w:lvl w:ilvl="3" w:tplc="9BF233A6" w:tentative="1">
      <w:start w:val="1"/>
      <w:numFmt w:val="bullet"/>
      <w:lvlText w:val=""/>
      <w:lvlJc w:val="left"/>
      <w:pPr>
        <w:tabs>
          <w:tab w:val="num" w:pos="2880"/>
        </w:tabs>
        <w:ind w:left="2880" w:hanging="360"/>
      </w:pPr>
      <w:rPr>
        <w:rFonts w:ascii="Wingdings" w:hAnsi="Wingdings" w:hint="default"/>
      </w:rPr>
    </w:lvl>
    <w:lvl w:ilvl="4" w:tplc="B3DED1B4" w:tentative="1">
      <w:start w:val="1"/>
      <w:numFmt w:val="bullet"/>
      <w:lvlText w:val=""/>
      <w:lvlJc w:val="left"/>
      <w:pPr>
        <w:tabs>
          <w:tab w:val="num" w:pos="3600"/>
        </w:tabs>
        <w:ind w:left="3600" w:hanging="360"/>
      </w:pPr>
      <w:rPr>
        <w:rFonts w:ascii="Wingdings" w:hAnsi="Wingdings" w:hint="default"/>
      </w:rPr>
    </w:lvl>
    <w:lvl w:ilvl="5" w:tplc="6F2A244C" w:tentative="1">
      <w:start w:val="1"/>
      <w:numFmt w:val="bullet"/>
      <w:lvlText w:val=""/>
      <w:lvlJc w:val="left"/>
      <w:pPr>
        <w:tabs>
          <w:tab w:val="num" w:pos="4320"/>
        </w:tabs>
        <w:ind w:left="4320" w:hanging="360"/>
      </w:pPr>
      <w:rPr>
        <w:rFonts w:ascii="Wingdings" w:hAnsi="Wingdings" w:hint="default"/>
      </w:rPr>
    </w:lvl>
    <w:lvl w:ilvl="6" w:tplc="DA5ED292" w:tentative="1">
      <w:start w:val="1"/>
      <w:numFmt w:val="bullet"/>
      <w:lvlText w:val=""/>
      <w:lvlJc w:val="left"/>
      <w:pPr>
        <w:tabs>
          <w:tab w:val="num" w:pos="5040"/>
        </w:tabs>
        <w:ind w:left="5040" w:hanging="360"/>
      </w:pPr>
      <w:rPr>
        <w:rFonts w:ascii="Wingdings" w:hAnsi="Wingdings" w:hint="default"/>
      </w:rPr>
    </w:lvl>
    <w:lvl w:ilvl="7" w:tplc="A83C8670" w:tentative="1">
      <w:start w:val="1"/>
      <w:numFmt w:val="bullet"/>
      <w:lvlText w:val=""/>
      <w:lvlJc w:val="left"/>
      <w:pPr>
        <w:tabs>
          <w:tab w:val="num" w:pos="5760"/>
        </w:tabs>
        <w:ind w:left="5760" w:hanging="360"/>
      </w:pPr>
      <w:rPr>
        <w:rFonts w:ascii="Wingdings" w:hAnsi="Wingdings" w:hint="default"/>
      </w:rPr>
    </w:lvl>
    <w:lvl w:ilvl="8" w:tplc="F0300A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30598"/>
    <w:multiLevelType w:val="hybridMultilevel"/>
    <w:tmpl w:val="802A4B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5B2E7C"/>
    <w:multiLevelType w:val="hybridMultilevel"/>
    <w:tmpl w:val="F868636A"/>
    <w:lvl w:ilvl="0" w:tplc="62F4AACC">
      <w:start w:val="1"/>
      <w:numFmt w:val="bullet"/>
      <w:lvlText w:val=""/>
      <w:lvlJc w:val="left"/>
      <w:pPr>
        <w:tabs>
          <w:tab w:val="num" w:pos="720"/>
        </w:tabs>
        <w:ind w:left="720" w:hanging="360"/>
      </w:pPr>
      <w:rPr>
        <w:rFonts w:ascii="Wingdings" w:hAnsi="Wingdings" w:hint="default"/>
      </w:rPr>
    </w:lvl>
    <w:lvl w:ilvl="1" w:tplc="FF7E2580" w:tentative="1">
      <w:start w:val="1"/>
      <w:numFmt w:val="bullet"/>
      <w:lvlText w:val=""/>
      <w:lvlJc w:val="left"/>
      <w:pPr>
        <w:tabs>
          <w:tab w:val="num" w:pos="1440"/>
        </w:tabs>
        <w:ind w:left="1440" w:hanging="360"/>
      </w:pPr>
      <w:rPr>
        <w:rFonts w:ascii="Wingdings" w:hAnsi="Wingdings" w:hint="default"/>
      </w:rPr>
    </w:lvl>
    <w:lvl w:ilvl="2" w:tplc="14B4A7FA" w:tentative="1">
      <w:start w:val="1"/>
      <w:numFmt w:val="bullet"/>
      <w:lvlText w:val=""/>
      <w:lvlJc w:val="left"/>
      <w:pPr>
        <w:tabs>
          <w:tab w:val="num" w:pos="2160"/>
        </w:tabs>
        <w:ind w:left="2160" w:hanging="360"/>
      </w:pPr>
      <w:rPr>
        <w:rFonts w:ascii="Wingdings" w:hAnsi="Wingdings" w:hint="default"/>
      </w:rPr>
    </w:lvl>
    <w:lvl w:ilvl="3" w:tplc="D034F45E" w:tentative="1">
      <w:start w:val="1"/>
      <w:numFmt w:val="bullet"/>
      <w:lvlText w:val=""/>
      <w:lvlJc w:val="left"/>
      <w:pPr>
        <w:tabs>
          <w:tab w:val="num" w:pos="2880"/>
        </w:tabs>
        <w:ind w:left="2880" w:hanging="360"/>
      </w:pPr>
      <w:rPr>
        <w:rFonts w:ascii="Wingdings" w:hAnsi="Wingdings" w:hint="default"/>
      </w:rPr>
    </w:lvl>
    <w:lvl w:ilvl="4" w:tplc="72EC684E" w:tentative="1">
      <w:start w:val="1"/>
      <w:numFmt w:val="bullet"/>
      <w:lvlText w:val=""/>
      <w:lvlJc w:val="left"/>
      <w:pPr>
        <w:tabs>
          <w:tab w:val="num" w:pos="3600"/>
        </w:tabs>
        <w:ind w:left="3600" w:hanging="360"/>
      </w:pPr>
      <w:rPr>
        <w:rFonts w:ascii="Wingdings" w:hAnsi="Wingdings" w:hint="default"/>
      </w:rPr>
    </w:lvl>
    <w:lvl w:ilvl="5" w:tplc="E5B28744" w:tentative="1">
      <w:start w:val="1"/>
      <w:numFmt w:val="bullet"/>
      <w:lvlText w:val=""/>
      <w:lvlJc w:val="left"/>
      <w:pPr>
        <w:tabs>
          <w:tab w:val="num" w:pos="4320"/>
        </w:tabs>
        <w:ind w:left="4320" w:hanging="360"/>
      </w:pPr>
      <w:rPr>
        <w:rFonts w:ascii="Wingdings" w:hAnsi="Wingdings" w:hint="default"/>
      </w:rPr>
    </w:lvl>
    <w:lvl w:ilvl="6" w:tplc="A5900E94" w:tentative="1">
      <w:start w:val="1"/>
      <w:numFmt w:val="bullet"/>
      <w:lvlText w:val=""/>
      <w:lvlJc w:val="left"/>
      <w:pPr>
        <w:tabs>
          <w:tab w:val="num" w:pos="5040"/>
        </w:tabs>
        <w:ind w:left="5040" w:hanging="360"/>
      </w:pPr>
      <w:rPr>
        <w:rFonts w:ascii="Wingdings" w:hAnsi="Wingdings" w:hint="default"/>
      </w:rPr>
    </w:lvl>
    <w:lvl w:ilvl="7" w:tplc="8ED034C4" w:tentative="1">
      <w:start w:val="1"/>
      <w:numFmt w:val="bullet"/>
      <w:lvlText w:val=""/>
      <w:lvlJc w:val="left"/>
      <w:pPr>
        <w:tabs>
          <w:tab w:val="num" w:pos="5760"/>
        </w:tabs>
        <w:ind w:left="5760" w:hanging="360"/>
      </w:pPr>
      <w:rPr>
        <w:rFonts w:ascii="Wingdings" w:hAnsi="Wingdings" w:hint="default"/>
      </w:rPr>
    </w:lvl>
    <w:lvl w:ilvl="8" w:tplc="BA1E82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E418BD"/>
    <w:multiLevelType w:val="hybridMultilevel"/>
    <w:tmpl w:val="7A56B2A0"/>
    <w:lvl w:ilvl="0" w:tplc="3C9C82DE">
      <w:start w:val="1"/>
      <w:numFmt w:val="bullet"/>
      <w:lvlText w:val=""/>
      <w:lvlJc w:val="left"/>
      <w:pPr>
        <w:tabs>
          <w:tab w:val="num" w:pos="720"/>
        </w:tabs>
        <w:ind w:left="720" w:hanging="360"/>
      </w:pPr>
      <w:rPr>
        <w:rFonts w:ascii="Wingdings" w:hAnsi="Wingdings" w:hint="default"/>
      </w:rPr>
    </w:lvl>
    <w:lvl w:ilvl="1" w:tplc="05D4D7A2">
      <w:start w:val="1"/>
      <w:numFmt w:val="bullet"/>
      <w:lvlText w:val=""/>
      <w:lvlJc w:val="left"/>
      <w:pPr>
        <w:tabs>
          <w:tab w:val="num" w:pos="1440"/>
        </w:tabs>
        <w:ind w:left="1440" w:hanging="360"/>
      </w:pPr>
      <w:rPr>
        <w:rFonts w:ascii="Wingdings" w:hAnsi="Wingdings" w:hint="default"/>
      </w:rPr>
    </w:lvl>
    <w:lvl w:ilvl="2" w:tplc="FF7607E0" w:tentative="1">
      <w:start w:val="1"/>
      <w:numFmt w:val="bullet"/>
      <w:lvlText w:val=""/>
      <w:lvlJc w:val="left"/>
      <w:pPr>
        <w:tabs>
          <w:tab w:val="num" w:pos="2160"/>
        </w:tabs>
        <w:ind w:left="2160" w:hanging="360"/>
      </w:pPr>
      <w:rPr>
        <w:rFonts w:ascii="Wingdings" w:hAnsi="Wingdings" w:hint="default"/>
      </w:rPr>
    </w:lvl>
    <w:lvl w:ilvl="3" w:tplc="64CA18D0" w:tentative="1">
      <w:start w:val="1"/>
      <w:numFmt w:val="bullet"/>
      <w:lvlText w:val=""/>
      <w:lvlJc w:val="left"/>
      <w:pPr>
        <w:tabs>
          <w:tab w:val="num" w:pos="2880"/>
        </w:tabs>
        <w:ind w:left="2880" w:hanging="360"/>
      </w:pPr>
      <w:rPr>
        <w:rFonts w:ascii="Wingdings" w:hAnsi="Wingdings" w:hint="default"/>
      </w:rPr>
    </w:lvl>
    <w:lvl w:ilvl="4" w:tplc="3E825B26" w:tentative="1">
      <w:start w:val="1"/>
      <w:numFmt w:val="bullet"/>
      <w:lvlText w:val=""/>
      <w:lvlJc w:val="left"/>
      <w:pPr>
        <w:tabs>
          <w:tab w:val="num" w:pos="3600"/>
        </w:tabs>
        <w:ind w:left="3600" w:hanging="360"/>
      </w:pPr>
      <w:rPr>
        <w:rFonts w:ascii="Wingdings" w:hAnsi="Wingdings" w:hint="default"/>
      </w:rPr>
    </w:lvl>
    <w:lvl w:ilvl="5" w:tplc="44A021AC" w:tentative="1">
      <w:start w:val="1"/>
      <w:numFmt w:val="bullet"/>
      <w:lvlText w:val=""/>
      <w:lvlJc w:val="left"/>
      <w:pPr>
        <w:tabs>
          <w:tab w:val="num" w:pos="4320"/>
        </w:tabs>
        <w:ind w:left="4320" w:hanging="360"/>
      </w:pPr>
      <w:rPr>
        <w:rFonts w:ascii="Wingdings" w:hAnsi="Wingdings" w:hint="default"/>
      </w:rPr>
    </w:lvl>
    <w:lvl w:ilvl="6" w:tplc="355C7574" w:tentative="1">
      <w:start w:val="1"/>
      <w:numFmt w:val="bullet"/>
      <w:lvlText w:val=""/>
      <w:lvlJc w:val="left"/>
      <w:pPr>
        <w:tabs>
          <w:tab w:val="num" w:pos="5040"/>
        </w:tabs>
        <w:ind w:left="5040" w:hanging="360"/>
      </w:pPr>
      <w:rPr>
        <w:rFonts w:ascii="Wingdings" w:hAnsi="Wingdings" w:hint="default"/>
      </w:rPr>
    </w:lvl>
    <w:lvl w:ilvl="7" w:tplc="7F6CC750" w:tentative="1">
      <w:start w:val="1"/>
      <w:numFmt w:val="bullet"/>
      <w:lvlText w:val=""/>
      <w:lvlJc w:val="left"/>
      <w:pPr>
        <w:tabs>
          <w:tab w:val="num" w:pos="5760"/>
        </w:tabs>
        <w:ind w:left="5760" w:hanging="360"/>
      </w:pPr>
      <w:rPr>
        <w:rFonts w:ascii="Wingdings" w:hAnsi="Wingdings" w:hint="default"/>
      </w:rPr>
    </w:lvl>
    <w:lvl w:ilvl="8" w:tplc="D6A4E7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20F48"/>
    <w:multiLevelType w:val="hybridMultilevel"/>
    <w:tmpl w:val="6ABE8ECA"/>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5232045F"/>
    <w:multiLevelType w:val="hybridMultilevel"/>
    <w:tmpl w:val="9FCC03BC"/>
    <w:lvl w:ilvl="0" w:tplc="040C0005">
      <w:start w:val="1"/>
      <w:numFmt w:val="bullet"/>
      <w:lvlText w:val=""/>
      <w:lvlJc w:val="left"/>
      <w:pPr>
        <w:ind w:left="2650" w:hanging="360"/>
      </w:pPr>
      <w:rPr>
        <w:rFonts w:ascii="Wingdings" w:hAnsi="Wingdings" w:hint="default"/>
      </w:rPr>
    </w:lvl>
    <w:lvl w:ilvl="1" w:tplc="040C0003" w:tentative="1">
      <w:start w:val="1"/>
      <w:numFmt w:val="bullet"/>
      <w:lvlText w:val="o"/>
      <w:lvlJc w:val="left"/>
      <w:pPr>
        <w:ind w:left="3370" w:hanging="360"/>
      </w:pPr>
      <w:rPr>
        <w:rFonts w:ascii="Courier New" w:hAnsi="Courier New" w:cs="Courier New" w:hint="default"/>
      </w:rPr>
    </w:lvl>
    <w:lvl w:ilvl="2" w:tplc="040C0005" w:tentative="1">
      <w:start w:val="1"/>
      <w:numFmt w:val="bullet"/>
      <w:lvlText w:val=""/>
      <w:lvlJc w:val="left"/>
      <w:pPr>
        <w:ind w:left="4090" w:hanging="360"/>
      </w:pPr>
      <w:rPr>
        <w:rFonts w:ascii="Wingdings" w:hAnsi="Wingdings" w:hint="default"/>
      </w:rPr>
    </w:lvl>
    <w:lvl w:ilvl="3" w:tplc="040C0001" w:tentative="1">
      <w:start w:val="1"/>
      <w:numFmt w:val="bullet"/>
      <w:lvlText w:val=""/>
      <w:lvlJc w:val="left"/>
      <w:pPr>
        <w:ind w:left="4810" w:hanging="360"/>
      </w:pPr>
      <w:rPr>
        <w:rFonts w:ascii="Symbol" w:hAnsi="Symbol" w:hint="default"/>
      </w:rPr>
    </w:lvl>
    <w:lvl w:ilvl="4" w:tplc="040C0003" w:tentative="1">
      <w:start w:val="1"/>
      <w:numFmt w:val="bullet"/>
      <w:lvlText w:val="o"/>
      <w:lvlJc w:val="left"/>
      <w:pPr>
        <w:ind w:left="5530" w:hanging="360"/>
      </w:pPr>
      <w:rPr>
        <w:rFonts w:ascii="Courier New" w:hAnsi="Courier New" w:cs="Courier New" w:hint="default"/>
      </w:rPr>
    </w:lvl>
    <w:lvl w:ilvl="5" w:tplc="040C0005" w:tentative="1">
      <w:start w:val="1"/>
      <w:numFmt w:val="bullet"/>
      <w:lvlText w:val=""/>
      <w:lvlJc w:val="left"/>
      <w:pPr>
        <w:ind w:left="6250" w:hanging="360"/>
      </w:pPr>
      <w:rPr>
        <w:rFonts w:ascii="Wingdings" w:hAnsi="Wingdings" w:hint="default"/>
      </w:rPr>
    </w:lvl>
    <w:lvl w:ilvl="6" w:tplc="040C0001" w:tentative="1">
      <w:start w:val="1"/>
      <w:numFmt w:val="bullet"/>
      <w:lvlText w:val=""/>
      <w:lvlJc w:val="left"/>
      <w:pPr>
        <w:ind w:left="6970" w:hanging="360"/>
      </w:pPr>
      <w:rPr>
        <w:rFonts w:ascii="Symbol" w:hAnsi="Symbol" w:hint="default"/>
      </w:rPr>
    </w:lvl>
    <w:lvl w:ilvl="7" w:tplc="040C0003" w:tentative="1">
      <w:start w:val="1"/>
      <w:numFmt w:val="bullet"/>
      <w:lvlText w:val="o"/>
      <w:lvlJc w:val="left"/>
      <w:pPr>
        <w:ind w:left="7690" w:hanging="360"/>
      </w:pPr>
      <w:rPr>
        <w:rFonts w:ascii="Courier New" w:hAnsi="Courier New" w:cs="Courier New" w:hint="default"/>
      </w:rPr>
    </w:lvl>
    <w:lvl w:ilvl="8" w:tplc="040C0005" w:tentative="1">
      <w:start w:val="1"/>
      <w:numFmt w:val="bullet"/>
      <w:lvlText w:val=""/>
      <w:lvlJc w:val="left"/>
      <w:pPr>
        <w:ind w:left="8410" w:hanging="360"/>
      </w:pPr>
      <w:rPr>
        <w:rFonts w:ascii="Wingdings" w:hAnsi="Wingdings" w:hint="default"/>
      </w:rPr>
    </w:lvl>
  </w:abstractNum>
  <w:abstractNum w:abstractNumId="15" w15:restartNumberingAfterBreak="0">
    <w:nsid w:val="56B6502E"/>
    <w:multiLevelType w:val="hybridMultilevel"/>
    <w:tmpl w:val="2D6268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E4B39"/>
    <w:multiLevelType w:val="hybridMultilevel"/>
    <w:tmpl w:val="7812DDD0"/>
    <w:lvl w:ilvl="0" w:tplc="040C0005">
      <w:start w:val="1"/>
      <w:numFmt w:val="bullet"/>
      <w:lvlText w:val=""/>
      <w:lvlJc w:val="left"/>
      <w:pPr>
        <w:tabs>
          <w:tab w:val="num" w:pos="2292"/>
        </w:tabs>
        <w:ind w:left="2292" w:hanging="360"/>
      </w:pPr>
      <w:rPr>
        <w:rFonts w:ascii="Wingdings" w:hAnsi="Wingdings" w:hint="default"/>
      </w:rPr>
    </w:lvl>
    <w:lvl w:ilvl="1" w:tplc="22D226C6">
      <w:start w:val="1"/>
      <w:numFmt w:val="bullet"/>
      <w:lvlText w:val=""/>
      <w:lvlJc w:val="left"/>
      <w:pPr>
        <w:tabs>
          <w:tab w:val="num" w:pos="3012"/>
        </w:tabs>
        <w:ind w:left="3012" w:hanging="360"/>
      </w:pPr>
      <w:rPr>
        <w:rFonts w:ascii="Wingdings" w:hAnsi="Wingdings" w:hint="default"/>
      </w:rPr>
    </w:lvl>
    <w:lvl w:ilvl="2" w:tplc="E2C07570" w:tentative="1">
      <w:start w:val="1"/>
      <w:numFmt w:val="bullet"/>
      <w:lvlText w:val=""/>
      <w:lvlJc w:val="left"/>
      <w:pPr>
        <w:tabs>
          <w:tab w:val="num" w:pos="3732"/>
        </w:tabs>
        <w:ind w:left="3732" w:hanging="360"/>
      </w:pPr>
      <w:rPr>
        <w:rFonts w:ascii="Wingdings" w:hAnsi="Wingdings" w:hint="default"/>
      </w:rPr>
    </w:lvl>
    <w:lvl w:ilvl="3" w:tplc="C20609F4" w:tentative="1">
      <w:start w:val="1"/>
      <w:numFmt w:val="bullet"/>
      <w:lvlText w:val=""/>
      <w:lvlJc w:val="left"/>
      <w:pPr>
        <w:tabs>
          <w:tab w:val="num" w:pos="4452"/>
        </w:tabs>
        <w:ind w:left="4452" w:hanging="360"/>
      </w:pPr>
      <w:rPr>
        <w:rFonts w:ascii="Wingdings" w:hAnsi="Wingdings" w:hint="default"/>
      </w:rPr>
    </w:lvl>
    <w:lvl w:ilvl="4" w:tplc="20A4B11A" w:tentative="1">
      <w:start w:val="1"/>
      <w:numFmt w:val="bullet"/>
      <w:lvlText w:val=""/>
      <w:lvlJc w:val="left"/>
      <w:pPr>
        <w:tabs>
          <w:tab w:val="num" w:pos="5172"/>
        </w:tabs>
        <w:ind w:left="5172" w:hanging="360"/>
      </w:pPr>
      <w:rPr>
        <w:rFonts w:ascii="Wingdings" w:hAnsi="Wingdings" w:hint="default"/>
      </w:rPr>
    </w:lvl>
    <w:lvl w:ilvl="5" w:tplc="B2DAFFAC" w:tentative="1">
      <w:start w:val="1"/>
      <w:numFmt w:val="bullet"/>
      <w:lvlText w:val=""/>
      <w:lvlJc w:val="left"/>
      <w:pPr>
        <w:tabs>
          <w:tab w:val="num" w:pos="5892"/>
        </w:tabs>
        <w:ind w:left="5892" w:hanging="360"/>
      </w:pPr>
      <w:rPr>
        <w:rFonts w:ascii="Wingdings" w:hAnsi="Wingdings" w:hint="default"/>
      </w:rPr>
    </w:lvl>
    <w:lvl w:ilvl="6" w:tplc="29F034C2" w:tentative="1">
      <w:start w:val="1"/>
      <w:numFmt w:val="bullet"/>
      <w:lvlText w:val=""/>
      <w:lvlJc w:val="left"/>
      <w:pPr>
        <w:tabs>
          <w:tab w:val="num" w:pos="6612"/>
        </w:tabs>
        <w:ind w:left="6612" w:hanging="360"/>
      </w:pPr>
      <w:rPr>
        <w:rFonts w:ascii="Wingdings" w:hAnsi="Wingdings" w:hint="default"/>
      </w:rPr>
    </w:lvl>
    <w:lvl w:ilvl="7" w:tplc="614070E2" w:tentative="1">
      <w:start w:val="1"/>
      <w:numFmt w:val="bullet"/>
      <w:lvlText w:val=""/>
      <w:lvlJc w:val="left"/>
      <w:pPr>
        <w:tabs>
          <w:tab w:val="num" w:pos="7332"/>
        </w:tabs>
        <w:ind w:left="7332" w:hanging="360"/>
      </w:pPr>
      <w:rPr>
        <w:rFonts w:ascii="Wingdings" w:hAnsi="Wingdings" w:hint="default"/>
      </w:rPr>
    </w:lvl>
    <w:lvl w:ilvl="8" w:tplc="25B4B05E" w:tentative="1">
      <w:start w:val="1"/>
      <w:numFmt w:val="bullet"/>
      <w:lvlText w:val=""/>
      <w:lvlJc w:val="left"/>
      <w:pPr>
        <w:tabs>
          <w:tab w:val="num" w:pos="8052"/>
        </w:tabs>
        <w:ind w:left="8052" w:hanging="360"/>
      </w:pPr>
      <w:rPr>
        <w:rFonts w:ascii="Wingdings" w:hAnsi="Wingdings" w:hint="default"/>
      </w:rPr>
    </w:lvl>
  </w:abstractNum>
  <w:abstractNum w:abstractNumId="17" w15:restartNumberingAfterBreak="0">
    <w:nsid w:val="7D125D5F"/>
    <w:multiLevelType w:val="hybridMultilevel"/>
    <w:tmpl w:val="AFBC4D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6"/>
  </w:num>
  <w:num w:numId="5">
    <w:abstractNumId w:val="12"/>
  </w:num>
  <w:num w:numId="6">
    <w:abstractNumId w:val="0"/>
  </w:num>
  <w:num w:numId="7">
    <w:abstractNumId w:val="4"/>
  </w:num>
  <w:num w:numId="8">
    <w:abstractNumId w:val="1"/>
  </w:num>
  <w:num w:numId="9">
    <w:abstractNumId w:val="13"/>
  </w:num>
  <w:num w:numId="10">
    <w:abstractNumId w:val="5"/>
  </w:num>
  <w:num w:numId="11">
    <w:abstractNumId w:val="7"/>
  </w:num>
  <w:num w:numId="12">
    <w:abstractNumId w:val="14"/>
  </w:num>
  <w:num w:numId="13">
    <w:abstractNumId w:val="2"/>
  </w:num>
  <w:num w:numId="14">
    <w:abstractNumId w:val="17"/>
  </w:num>
  <w:num w:numId="15">
    <w:abstractNumId w:val="8"/>
  </w:num>
  <w:num w:numId="16">
    <w:abstractNumId w:val="1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F9"/>
    <w:rsid w:val="00022C4B"/>
    <w:rsid w:val="00040B5C"/>
    <w:rsid w:val="00045F42"/>
    <w:rsid w:val="00066FB7"/>
    <w:rsid w:val="00082106"/>
    <w:rsid w:val="0008647A"/>
    <w:rsid w:val="00093D46"/>
    <w:rsid w:val="00097FD1"/>
    <w:rsid w:val="000D1082"/>
    <w:rsid w:val="000E351C"/>
    <w:rsid w:val="000E67FD"/>
    <w:rsid w:val="000E71F9"/>
    <w:rsid w:val="000F1457"/>
    <w:rsid w:val="001055A1"/>
    <w:rsid w:val="00112CF7"/>
    <w:rsid w:val="001214C1"/>
    <w:rsid w:val="0015509E"/>
    <w:rsid w:val="001565A4"/>
    <w:rsid w:val="00167A00"/>
    <w:rsid w:val="001832A2"/>
    <w:rsid w:val="00192147"/>
    <w:rsid w:val="001966AF"/>
    <w:rsid w:val="001B3148"/>
    <w:rsid w:val="001D4DF3"/>
    <w:rsid w:val="001E30BA"/>
    <w:rsid w:val="0021669C"/>
    <w:rsid w:val="00223525"/>
    <w:rsid w:val="00224343"/>
    <w:rsid w:val="002278F2"/>
    <w:rsid w:val="00233E19"/>
    <w:rsid w:val="00245EC9"/>
    <w:rsid w:val="002553B7"/>
    <w:rsid w:val="0026242A"/>
    <w:rsid w:val="00264FF7"/>
    <w:rsid w:val="00277BA9"/>
    <w:rsid w:val="002810AF"/>
    <w:rsid w:val="002A4A23"/>
    <w:rsid w:val="002B6A0F"/>
    <w:rsid w:val="002D3AB0"/>
    <w:rsid w:val="002D746C"/>
    <w:rsid w:val="002E2EA6"/>
    <w:rsid w:val="00316BF4"/>
    <w:rsid w:val="00320780"/>
    <w:rsid w:val="003209B4"/>
    <w:rsid w:val="00334E87"/>
    <w:rsid w:val="00350253"/>
    <w:rsid w:val="00350A3F"/>
    <w:rsid w:val="00355E15"/>
    <w:rsid w:val="00360326"/>
    <w:rsid w:val="003716CF"/>
    <w:rsid w:val="003874A2"/>
    <w:rsid w:val="00387B0E"/>
    <w:rsid w:val="00397452"/>
    <w:rsid w:val="003A66ED"/>
    <w:rsid w:val="003D1049"/>
    <w:rsid w:val="003E722F"/>
    <w:rsid w:val="003F5D4E"/>
    <w:rsid w:val="003F78B9"/>
    <w:rsid w:val="00404655"/>
    <w:rsid w:val="00427DD1"/>
    <w:rsid w:val="0044177A"/>
    <w:rsid w:val="004432E9"/>
    <w:rsid w:val="00457A82"/>
    <w:rsid w:val="0046509D"/>
    <w:rsid w:val="004800D0"/>
    <w:rsid w:val="00495EF2"/>
    <w:rsid w:val="004A1DD7"/>
    <w:rsid w:val="004A72BC"/>
    <w:rsid w:val="004B16FF"/>
    <w:rsid w:val="004E2E05"/>
    <w:rsid w:val="004E39EC"/>
    <w:rsid w:val="00513DC3"/>
    <w:rsid w:val="00533986"/>
    <w:rsid w:val="00537D0B"/>
    <w:rsid w:val="00553936"/>
    <w:rsid w:val="00553991"/>
    <w:rsid w:val="00566CB1"/>
    <w:rsid w:val="00571F42"/>
    <w:rsid w:val="00594BDF"/>
    <w:rsid w:val="005A1754"/>
    <w:rsid w:val="005A4058"/>
    <w:rsid w:val="005C643F"/>
    <w:rsid w:val="005D264C"/>
    <w:rsid w:val="005E3890"/>
    <w:rsid w:val="005F5C01"/>
    <w:rsid w:val="00606BEF"/>
    <w:rsid w:val="00607043"/>
    <w:rsid w:val="00615359"/>
    <w:rsid w:val="00635670"/>
    <w:rsid w:val="00637E62"/>
    <w:rsid w:val="00650F00"/>
    <w:rsid w:val="0066126E"/>
    <w:rsid w:val="00690205"/>
    <w:rsid w:val="00693EFA"/>
    <w:rsid w:val="006A2397"/>
    <w:rsid w:val="00702C53"/>
    <w:rsid w:val="007131FB"/>
    <w:rsid w:val="00727FB3"/>
    <w:rsid w:val="0075457A"/>
    <w:rsid w:val="00773367"/>
    <w:rsid w:val="007773DB"/>
    <w:rsid w:val="00790923"/>
    <w:rsid w:val="007A09D1"/>
    <w:rsid w:val="007A0B62"/>
    <w:rsid w:val="007C213A"/>
    <w:rsid w:val="007D049B"/>
    <w:rsid w:val="007D3346"/>
    <w:rsid w:val="007D3F51"/>
    <w:rsid w:val="007E08B4"/>
    <w:rsid w:val="007E6B1D"/>
    <w:rsid w:val="0080064C"/>
    <w:rsid w:val="00804C88"/>
    <w:rsid w:val="00825249"/>
    <w:rsid w:val="0083248C"/>
    <w:rsid w:val="00842AE0"/>
    <w:rsid w:val="0084674A"/>
    <w:rsid w:val="00867172"/>
    <w:rsid w:val="008854C2"/>
    <w:rsid w:val="00886E69"/>
    <w:rsid w:val="008A48F0"/>
    <w:rsid w:val="008B2875"/>
    <w:rsid w:val="008B3075"/>
    <w:rsid w:val="008E3E4A"/>
    <w:rsid w:val="00900755"/>
    <w:rsid w:val="009024EF"/>
    <w:rsid w:val="00902F5F"/>
    <w:rsid w:val="009103EF"/>
    <w:rsid w:val="00911BFA"/>
    <w:rsid w:val="00926C21"/>
    <w:rsid w:val="00936D6D"/>
    <w:rsid w:val="00937C66"/>
    <w:rsid w:val="00956FE4"/>
    <w:rsid w:val="0097288E"/>
    <w:rsid w:val="00991700"/>
    <w:rsid w:val="009949CF"/>
    <w:rsid w:val="00997CE5"/>
    <w:rsid w:val="009D7223"/>
    <w:rsid w:val="009F3C46"/>
    <w:rsid w:val="00A26685"/>
    <w:rsid w:val="00A27762"/>
    <w:rsid w:val="00A75773"/>
    <w:rsid w:val="00A8307E"/>
    <w:rsid w:val="00A939C8"/>
    <w:rsid w:val="00AA70AF"/>
    <w:rsid w:val="00AA76C6"/>
    <w:rsid w:val="00AF5689"/>
    <w:rsid w:val="00B06014"/>
    <w:rsid w:val="00B43A1F"/>
    <w:rsid w:val="00B47E58"/>
    <w:rsid w:val="00B552C7"/>
    <w:rsid w:val="00B5643C"/>
    <w:rsid w:val="00B8431F"/>
    <w:rsid w:val="00B9069E"/>
    <w:rsid w:val="00BA6212"/>
    <w:rsid w:val="00BC28B0"/>
    <w:rsid w:val="00BE6988"/>
    <w:rsid w:val="00BF1C34"/>
    <w:rsid w:val="00C06646"/>
    <w:rsid w:val="00C07C87"/>
    <w:rsid w:val="00C1578B"/>
    <w:rsid w:val="00C31FC1"/>
    <w:rsid w:val="00C37470"/>
    <w:rsid w:val="00C44017"/>
    <w:rsid w:val="00C80778"/>
    <w:rsid w:val="00C90F7B"/>
    <w:rsid w:val="00C92A40"/>
    <w:rsid w:val="00CA126C"/>
    <w:rsid w:val="00CA34DB"/>
    <w:rsid w:val="00CA5F15"/>
    <w:rsid w:val="00CB4043"/>
    <w:rsid w:val="00CB70FE"/>
    <w:rsid w:val="00CD5F8F"/>
    <w:rsid w:val="00CD700D"/>
    <w:rsid w:val="00CF05A1"/>
    <w:rsid w:val="00CF0753"/>
    <w:rsid w:val="00CF3C08"/>
    <w:rsid w:val="00CF65B5"/>
    <w:rsid w:val="00D06835"/>
    <w:rsid w:val="00D20FB9"/>
    <w:rsid w:val="00D2300E"/>
    <w:rsid w:val="00D234EA"/>
    <w:rsid w:val="00D24C97"/>
    <w:rsid w:val="00D255BD"/>
    <w:rsid w:val="00D35FA1"/>
    <w:rsid w:val="00D47208"/>
    <w:rsid w:val="00D567F0"/>
    <w:rsid w:val="00D702BE"/>
    <w:rsid w:val="00D76BF5"/>
    <w:rsid w:val="00D87F1F"/>
    <w:rsid w:val="00D91C49"/>
    <w:rsid w:val="00D948DB"/>
    <w:rsid w:val="00DA2DE1"/>
    <w:rsid w:val="00DB32EC"/>
    <w:rsid w:val="00DD65BF"/>
    <w:rsid w:val="00DE4538"/>
    <w:rsid w:val="00DF0F0F"/>
    <w:rsid w:val="00DF4F80"/>
    <w:rsid w:val="00E0013F"/>
    <w:rsid w:val="00E06B44"/>
    <w:rsid w:val="00E5548A"/>
    <w:rsid w:val="00E5764F"/>
    <w:rsid w:val="00E65665"/>
    <w:rsid w:val="00E700CB"/>
    <w:rsid w:val="00E7117A"/>
    <w:rsid w:val="00E83E7A"/>
    <w:rsid w:val="00E87784"/>
    <w:rsid w:val="00E96EFB"/>
    <w:rsid w:val="00EC1566"/>
    <w:rsid w:val="00EE739C"/>
    <w:rsid w:val="00F04532"/>
    <w:rsid w:val="00F1060D"/>
    <w:rsid w:val="00F168CE"/>
    <w:rsid w:val="00F23F5A"/>
    <w:rsid w:val="00F259D0"/>
    <w:rsid w:val="00F34DA4"/>
    <w:rsid w:val="00F530C3"/>
    <w:rsid w:val="00F6329F"/>
    <w:rsid w:val="00F64848"/>
    <w:rsid w:val="00F66CEB"/>
    <w:rsid w:val="00F80E71"/>
    <w:rsid w:val="00F90E20"/>
    <w:rsid w:val="00FA4ED6"/>
    <w:rsid w:val="00FC0C60"/>
    <w:rsid w:val="00FC46BE"/>
    <w:rsid w:val="00FC6E46"/>
    <w:rsid w:val="00FD4896"/>
    <w:rsid w:val="00FE43A9"/>
    <w:rsid w:val="00FE54F9"/>
    <w:rsid w:val="00FF1595"/>
    <w:rsid w:val="00FF3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80DB"/>
  <w15:chartTrackingRefBased/>
  <w15:docId w15:val="{68971B65-D0D6-442E-A61C-2BB4127B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166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E71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E71F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E71F9"/>
    <w:rPr>
      <w:b/>
      <w:bCs/>
    </w:rPr>
  </w:style>
  <w:style w:type="paragraph" w:styleId="NormalWeb">
    <w:name w:val="Normal (Web)"/>
    <w:basedOn w:val="Normal"/>
    <w:uiPriority w:val="99"/>
    <w:unhideWhenUsed/>
    <w:rsid w:val="00CF05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t">
    <w:name w:val="verset"/>
    <w:basedOn w:val="Policepardfaut"/>
    <w:rsid w:val="00CF05A1"/>
  </w:style>
  <w:style w:type="character" w:customStyle="1" w:styleId="reference">
    <w:name w:val="reference"/>
    <w:basedOn w:val="Policepardfaut"/>
    <w:rsid w:val="00CF05A1"/>
  </w:style>
  <w:style w:type="character" w:customStyle="1" w:styleId="Titre1Car">
    <w:name w:val="Titre 1 Car"/>
    <w:basedOn w:val="Policepardfaut"/>
    <w:link w:val="Titre1"/>
    <w:uiPriority w:val="9"/>
    <w:rsid w:val="0021669C"/>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7C213A"/>
    <w:rPr>
      <w:color w:val="0000FF"/>
      <w:u w:val="single"/>
    </w:rPr>
  </w:style>
  <w:style w:type="character" w:styleId="Marquedecommentaire">
    <w:name w:val="annotation reference"/>
    <w:basedOn w:val="Policepardfaut"/>
    <w:uiPriority w:val="99"/>
    <w:semiHidden/>
    <w:unhideWhenUsed/>
    <w:rsid w:val="00DD65BF"/>
    <w:rPr>
      <w:sz w:val="16"/>
      <w:szCs w:val="16"/>
    </w:rPr>
  </w:style>
  <w:style w:type="paragraph" w:styleId="Commentaire">
    <w:name w:val="annotation text"/>
    <w:basedOn w:val="Normal"/>
    <w:link w:val="CommentaireCar"/>
    <w:uiPriority w:val="99"/>
    <w:semiHidden/>
    <w:unhideWhenUsed/>
    <w:rsid w:val="00DD65BF"/>
    <w:pPr>
      <w:spacing w:line="240" w:lineRule="auto"/>
    </w:pPr>
    <w:rPr>
      <w:sz w:val="20"/>
      <w:szCs w:val="20"/>
    </w:rPr>
  </w:style>
  <w:style w:type="character" w:customStyle="1" w:styleId="CommentaireCar">
    <w:name w:val="Commentaire Car"/>
    <w:basedOn w:val="Policepardfaut"/>
    <w:link w:val="Commentaire"/>
    <w:uiPriority w:val="99"/>
    <w:semiHidden/>
    <w:rsid w:val="00DD65BF"/>
    <w:rPr>
      <w:sz w:val="20"/>
      <w:szCs w:val="20"/>
    </w:rPr>
  </w:style>
  <w:style w:type="paragraph" w:styleId="Objetducommentaire">
    <w:name w:val="annotation subject"/>
    <w:basedOn w:val="Commentaire"/>
    <w:next w:val="Commentaire"/>
    <w:link w:val="ObjetducommentaireCar"/>
    <w:uiPriority w:val="99"/>
    <w:semiHidden/>
    <w:unhideWhenUsed/>
    <w:rsid w:val="00DD65BF"/>
    <w:rPr>
      <w:b/>
      <w:bCs/>
    </w:rPr>
  </w:style>
  <w:style w:type="character" w:customStyle="1" w:styleId="ObjetducommentaireCar">
    <w:name w:val="Objet du commentaire Car"/>
    <w:basedOn w:val="CommentaireCar"/>
    <w:link w:val="Objetducommentaire"/>
    <w:uiPriority w:val="99"/>
    <w:semiHidden/>
    <w:rsid w:val="00DD65BF"/>
    <w:rPr>
      <w:b/>
      <w:bCs/>
      <w:sz w:val="20"/>
      <w:szCs w:val="20"/>
    </w:rPr>
  </w:style>
  <w:style w:type="paragraph" w:styleId="Textedebulles">
    <w:name w:val="Balloon Text"/>
    <w:basedOn w:val="Normal"/>
    <w:link w:val="TextedebullesCar"/>
    <w:uiPriority w:val="99"/>
    <w:semiHidden/>
    <w:unhideWhenUsed/>
    <w:rsid w:val="00DD65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5BF"/>
    <w:rPr>
      <w:rFonts w:ascii="Segoe UI" w:hAnsi="Segoe UI" w:cs="Segoe UI"/>
      <w:sz w:val="18"/>
      <w:szCs w:val="18"/>
    </w:rPr>
  </w:style>
  <w:style w:type="paragraph" w:styleId="Paragraphedeliste">
    <w:name w:val="List Paragraph"/>
    <w:basedOn w:val="Normal"/>
    <w:uiPriority w:val="34"/>
    <w:qFormat/>
    <w:rsid w:val="00320780"/>
    <w:pPr>
      <w:ind w:left="720"/>
      <w:contextualSpacing/>
    </w:pPr>
  </w:style>
  <w:style w:type="character" w:styleId="Accentuation">
    <w:name w:val="Emphasis"/>
    <w:basedOn w:val="Policepardfaut"/>
    <w:uiPriority w:val="20"/>
    <w:qFormat/>
    <w:rsid w:val="00D255BD"/>
    <w:rPr>
      <w:i/>
      <w:iCs/>
    </w:rPr>
  </w:style>
  <w:style w:type="character" w:styleId="Mentionnonrsolue">
    <w:name w:val="Unresolved Mention"/>
    <w:basedOn w:val="Policepardfaut"/>
    <w:uiPriority w:val="99"/>
    <w:semiHidden/>
    <w:unhideWhenUsed/>
    <w:rsid w:val="00553991"/>
    <w:rPr>
      <w:color w:val="605E5C"/>
      <w:shd w:val="clear" w:color="auto" w:fill="E1DFDD"/>
    </w:rPr>
  </w:style>
  <w:style w:type="paragraph" w:customStyle="1" w:styleId="ydp5acb3f79msonormal">
    <w:name w:val="ydp5acb3f79msonormal"/>
    <w:basedOn w:val="Normal"/>
    <w:rsid w:val="00CD70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67172"/>
    <w:pPr>
      <w:tabs>
        <w:tab w:val="center" w:pos="4536"/>
        <w:tab w:val="right" w:pos="9072"/>
      </w:tabs>
      <w:spacing w:after="0" w:line="240" w:lineRule="auto"/>
    </w:pPr>
  </w:style>
  <w:style w:type="character" w:customStyle="1" w:styleId="En-tteCar">
    <w:name w:val="En-tête Car"/>
    <w:basedOn w:val="Policepardfaut"/>
    <w:link w:val="En-tte"/>
    <w:uiPriority w:val="99"/>
    <w:rsid w:val="00867172"/>
  </w:style>
  <w:style w:type="paragraph" w:styleId="Pieddepage">
    <w:name w:val="footer"/>
    <w:basedOn w:val="Normal"/>
    <w:link w:val="PieddepageCar"/>
    <w:uiPriority w:val="99"/>
    <w:unhideWhenUsed/>
    <w:rsid w:val="008671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08675">
      <w:bodyDiv w:val="1"/>
      <w:marLeft w:val="0"/>
      <w:marRight w:val="0"/>
      <w:marTop w:val="0"/>
      <w:marBottom w:val="0"/>
      <w:divBdr>
        <w:top w:val="none" w:sz="0" w:space="0" w:color="auto"/>
        <w:left w:val="none" w:sz="0" w:space="0" w:color="auto"/>
        <w:bottom w:val="none" w:sz="0" w:space="0" w:color="auto"/>
        <w:right w:val="none" w:sz="0" w:space="0" w:color="auto"/>
      </w:divBdr>
      <w:divsChild>
        <w:div w:id="794058439">
          <w:marLeft w:val="0"/>
          <w:marRight w:val="0"/>
          <w:marTop w:val="0"/>
          <w:marBottom w:val="240"/>
          <w:divBdr>
            <w:top w:val="none" w:sz="0" w:space="0" w:color="auto"/>
            <w:left w:val="none" w:sz="0" w:space="0" w:color="auto"/>
            <w:bottom w:val="none" w:sz="0" w:space="0" w:color="auto"/>
            <w:right w:val="none" w:sz="0" w:space="0" w:color="auto"/>
          </w:divBdr>
        </w:div>
        <w:div w:id="792868260">
          <w:marLeft w:val="0"/>
          <w:marRight w:val="0"/>
          <w:marTop w:val="0"/>
          <w:marBottom w:val="240"/>
          <w:divBdr>
            <w:top w:val="none" w:sz="0" w:space="0" w:color="auto"/>
            <w:left w:val="none" w:sz="0" w:space="0" w:color="auto"/>
            <w:bottom w:val="none" w:sz="0" w:space="0" w:color="auto"/>
            <w:right w:val="none" w:sz="0" w:space="0" w:color="auto"/>
          </w:divBdr>
        </w:div>
        <w:div w:id="1662387577">
          <w:marLeft w:val="0"/>
          <w:marRight w:val="0"/>
          <w:marTop w:val="0"/>
          <w:marBottom w:val="240"/>
          <w:divBdr>
            <w:top w:val="none" w:sz="0" w:space="0" w:color="auto"/>
            <w:left w:val="none" w:sz="0" w:space="0" w:color="auto"/>
            <w:bottom w:val="none" w:sz="0" w:space="0" w:color="auto"/>
            <w:right w:val="none" w:sz="0" w:space="0" w:color="auto"/>
          </w:divBdr>
        </w:div>
        <w:div w:id="1986615988">
          <w:marLeft w:val="0"/>
          <w:marRight w:val="0"/>
          <w:marTop w:val="0"/>
          <w:marBottom w:val="240"/>
          <w:divBdr>
            <w:top w:val="none" w:sz="0" w:space="0" w:color="auto"/>
            <w:left w:val="none" w:sz="0" w:space="0" w:color="auto"/>
            <w:bottom w:val="none" w:sz="0" w:space="0" w:color="auto"/>
            <w:right w:val="none" w:sz="0" w:space="0" w:color="auto"/>
          </w:divBdr>
        </w:div>
        <w:div w:id="1045374624">
          <w:marLeft w:val="0"/>
          <w:marRight w:val="0"/>
          <w:marTop w:val="0"/>
          <w:marBottom w:val="240"/>
          <w:divBdr>
            <w:top w:val="none" w:sz="0" w:space="0" w:color="auto"/>
            <w:left w:val="none" w:sz="0" w:space="0" w:color="auto"/>
            <w:bottom w:val="none" w:sz="0" w:space="0" w:color="auto"/>
            <w:right w:val="none" w:sz="0" w:space="0" w:color="auto"/>
          </w:divBdr>
        </w:div>
        <w:div w:id="1519812202">
          <w:marLeft w:val="0"/>
          <w:marRight w:val="0"/>
          <w:marTop w:val="0"/>
          <w:marBottom w:val="240"/>
          <w:divBdr>
            <w:top w:val="none" w:sz="0" w:space="0" w:color="auto"/>
            <w:left w:val="none" w:sz="0" w:space="0" w:color="auto"/>
            <w:bottom w:val="none" w:sz="0" w:space="0" w:color="auto"/>
            <w:right w:val="none" w:sz="0" w:space="0" w:color="auto"/>
          </w:divBdr>
        </w:div>
        <w:div w:id="1202791865">
          <w:marLeft w:val="0"/>
          <w:marRight w:val="0"/>
          <w:marTop w:val="0"/>
          <w:marBottom w:val="240"/>
          <w:divBdr>
            <w:top w:val="none" w:sz="0" w:space="0" w:color="auto"/>
            <w:left w:val="none" w:sz="0" w:space="0" w:color="auto"/>
            <w:bottom w:val="none" w:sz="0" w:space="0" w:color="auto"/>
            <w:right w:val="none" w:sz="0" w:space="0" w:color="auto"/>
          </w:divBdr>
        </w:div>
        <w:div w:id="1277061671">
          <w:marLeft w:val="0"/>
          <w:marRight w:val="0"/>
          <w:marTop w:val="0"/>
          <w:marBottom w:val="240"/>
          <w:divBdr>
            <w:top w:val="none" w:sz="0" w:space="0" w:color="auto"/>
            <w:left w:val="none" w:sz="0" w:space="0" w:color="auto"/>
            <w:bottom w:val="none" w:sz="0" w:space="0" w:color="auto"/>
            <w:right w:val="none" w:sz="0" w:space="0" w:color="auto"/>
          </w:divBdr>
        </w:div>
      </w:divsChild>
    </w:div>
    <w:div w:id="366830333">
      <w:bodyDiv w:val="1"/>
      <w:marLeft w:val="0"/>
      <w:marRight w:val="0"/>
      <w:marTop w:val="0"/>
      <w:marBottom w:val="0"/>
      <w:divBdr>
        <w:top w:val="none" w:sz="0" w:space="0" w:color="auto"/>
        <w:left w:val="none" w:sz="0" w:space="0" w:color="auto"/>
        <w:bottom w:val="none" w:sz="0" w:space="0" w:color="auto"/>
        <w:right w:val="none" w:sz="0" w:space="0" w:color="auto"/>
      </w:divBdr>
    </w:div>
    <w:div w:id="543373914">
      <w:bodyDiv w:val="1"/>
      <w:marLeft w:val="0"/>
      <w:marRight w:val="0"/>
      <w:marTop w:val="0"/>
      <w:marBottom w:val="0"/>
      <w:divBdr>
        <w:top w:val="none" w:sz="0" w:space="0" w:color="auto"/>
        <w:left w:val="none" w:sz="0" w:space="0" w:color="auto"/>
        <w:bottom w:val="none" w:sz="0" w:space="0" w:color="auto"/>
        <w:right w:val="none" w:sz="0" w:space="0" w:color="auto"/>
      </w:divBdr>
    </w:div>
    <w:div w:id="568922083">
      <w:bodyDiv w:val="1"/>
      <w:marLeft w:val="0"/>
      <w:marRight w:val="0"/>
      <w:marTop w:val="0"/>
      <w:marBottom w:val="0"/>
      <w:divBdr>
        <w:top w:val="none" w:sz="0" w:space="0" w:color="auto"/>
        <w:left w:val="none" w:sz="0" w:space="0" w:color="auto"/>
        <w:bottom w:val="none" w:sz="0" w:space="0" w:color="auto"/>
        <w:right w:val="none" w:sz="0" w:space="0" w:color="auto"/>
      </w:divBdr>
      <w:divsChild>
        <w:div w:id="1855461720">
          <w:marLeft w:val="0"/>
          <w:marRight w:val="0"/>
          <w:marTop w:val="0"/>
          <w:marBottom w:val="240"/>
          <w:divBdr>
            <w:top w:val="none" w:sz="0" w:space="0" w:color="auto"/>
            <w:left w:val="none" w:sz="0" w:space="0" w:color="auto"/>
            <w:bottom w:val="none" w:sz="0" w:space="0" w:color="auto"/>
            <w:right w:val="none" w:sz="0" w:space="0" w:color="auto"/>
          </w:divBdr>
        </w:div>
        <w:div w:id="1283221837">
          <w:marLeft w:val="0"/>
          <w:marRight w:val="0"/>
          <w:marTop w:val="0"/>
          <w:marBottom w:val="240"/>
          <w:divBdr>
            <w:top w:val="none" w:sz="0" w:space="0" w:color="auto"/>
            <w:left w:val="none" w:sz="0" w:space="0" w:color="auto"/>
            <w:bottom w:val="none" w:sz="0" w:space="0" w:color="auto"/>
            <w:right w:val="none" w:sz="0" w:space="0" w:color="auto"/>
          </w:divBdr>
        </w:div>
        <w:div w:id="1564637977">
          <w:marLeft w:val="0"/>
          <w:marRight w:val="0"/>
          <w:marTop w:val="0"/>
          <w:marBottom w:val="240"/>
          <w:divBdr>
            <w:top w:val="none" w:sz="0" w:space="0" w:color="auto"/>
            <w:left w:val="none" w:sz="0" w:space="0" w:color="auto"/>
            <w:bottom w:val="none" w:sz="0" w:space="0" w:color="auto"/>
            <w:right w:val="none" w:sz="0" w:space="0" w:color="auto"/>
          </w:divBdr>
        </w:div>
        <w:div w:id="645009891">
          <w:marLeft w:val="0"/>
          <w:marRight w:val="0"/>
          <w:marTop w:val="0"/>
          <w:marBottom w:val="240"/>
          <w:divBdr>
            <w:top w:val="none" w:sz="0" w:space="0" w:color="auto"/>
            <w:left w:val="none" w:sz="0" w:space="0" w:color="auto"/>
            <w:bottom w:val="none" w:sz="0" w:space="0" w:color="auto"/>
            <w:right w:val="none" w:sz="0" w:space="0" w:color="auto"/>
          </w:divBdr>
        </w:div>
        <w:div w:id="1200388938">
          <w:marLeft w:val="0"/>
          <w:marRight w:val="0"/>
          <w:marTop w:val="0"/>
          <w:marBottom w:val="240"/>
          <w:divBdr>
            <w:top w:val="none" w:sz="0" w:space="0" w:color="auto"/>
            <w:left w:val="none" w:sz="0" w:space="0" w:color="auto"/>
            <w:bottom w:val="none" w:sz="0" w:space="0" w:color="auto"/>
            <w:right w:val="none" w:sz="0" w:space="0" w:color="auto"/>
          </w:divBdr>
        </w:div>
        <w:div w:id="1637220373">
          <w:marLeft w:val="0"/>
          <w:marRight w:val="0"/>
          <w:marTop w:val="0"/>
          <w:marBottom w:val="240"/>
          <w:divBdr>
            <w:top w:val="none" w:sz="0" w:space="0" w:color="auto"/>
            <w:left w:val="none" w:sz="0" w:space="0" w:color="auto"/>
            <w:bottom w:val="none" w:sz="0" w:space="0" w:color="auto"/>
            <w:right w:val="none" w:sz="0" w:space="0" w:color="auto"/>
          </w:divBdr>
        </w:div>
      </w:divsChild>
    </w:div>
    <w:div w:id="626159221">
      <w:bodyDiv w:val="1"/>
      <w:marLeft w:val="0"/>
      <w:marRight w:val="0"/>
      <w:marTop w:val="0"/>
      <w:marBottom w:val="0"/>
      <w:divBdr>
        <w:top w:val="none" w:sz="0" w:space="0" w:color="auto"/>
        <w:left w:val="none" w:sz="0" w:space="0" w:color="auto"/>
        <w:bottom w:val="none" w:sz="0" w:space="0" w:color="auto"/>
        <w:right w:val="none" w:sz="0" w:space="0" w:color="auto"/>
      </w:divBdr>
    </w:div>
    <w:div w:id="766539568">
      <w:bodyDiv w:val="1"/>
      <w:marLeft w:val="0"/>
      <w:marRight w:val="0"/>
      <w:marTop w:val="0"/>
      <w:marBottom w:val="0"/>
      <w:divBdr>
        <w:top w:val="none" w:sz="0" w:space="0" w:color="auto"/>
        <w:left w:val="none" w:sz="0" w:space="0" w:color="auto"/>
        <w:bottom w:val="none" w:sz="0" w:space="0" w:color="auto"/>
        <w:right w:val="none" w:sz="0" w:space="0" w:color="auto"/>
      </w:divBdr>
      <w:divsChild>
        <w:div w:id="2017993810">
          <w:marLeft w:val="0"/>
          <w:marRight w:val="0"/>
          <w:marTop w:val="0"/>
          <w:marBottom w:val="240"/>
          <w:divBdr>
            <w:top w:val="none" w:sz="0" w:space="0" w:color="auto"/>
            <w:left w:val="none" w:sz="0" w:space="0" w:color="auto"/>
            <w:bottom w:val="none" w:sz="0" w:space="0" w:color="auto"/>
            <w:right w:val="none" w:sz="0" w:space="0" w:color="auto"/>
          </w:divBdr>
        </w:div>
        <w:div w:id="1747192380">
          <w:marLeft w:val="0"/>
          <w:marRight w:val="0"/>
          <w:marTop w:val="0"/>
          <w:marBottom w:val="240"/>
          <w:divBdr>
            <w:top w:val="none" w:sz="0" w:space="0" w:color="auto"/>
            <w:left w:val="none" w:sz="0" w:space="0" w:color="auto"/>
            <w:bottom w:val="none" w:sz="0" w:space="0" w:color="auto"/>
            <w:right w:val="none" w:sz="0" w:space="0" w:color="auto"/>
          </w:divBdr>
        </w:div>
        <w:div w:id="677512324">
          <w:marLeft w:val="0"/>
          <w:marRight w:val="0"/>
          <w:marTop w:val="0"/>
          <w:marBottom w:val="240"/>
          <w:divBdr>
            <w:top w:val="none" w:sz="0" w:space="0" w:color="auto"/>
            <w:left w:val="none" w:sz="0" w:space="0" w:color="auto"/>
            <w:bottom w:val="none" w:sz="0" w:space="0" w:color="auto"/>
            <w:right w:val="none" w:sz="0" w:space="0" w:color="auto"/>
          </w:divBdr>
        </w:div>
        <w:div w:id="912206422">
          <w:marLeft w:val="0"/>
          <w:marRight w:val="0"/>
          <w:marTop w:val="0"/>
          <w:marBottom w:val="240"/>
          <w:divBdr>
            <w:top w:val="none" w:sz="0" w:space="0" w:color="auto"/>
            <w:left w:val="none" w:sz="0" w:space="0" w:color="auto"/>
            <w:bottom w:val="none" w:sz="0" w:space="0" w:color="auto"/>
            <w:right w:val="none" w:sz="0" w:space="0" w:color="auto"/>
          </w:divBdr>
        </w:div>
        <w:div w:id="1048647513">
          <w:marLeft w:val="0"/>
          <w:marRight w:val="0"/>
          <w:marTop w:val="0"/>
          <w:marBottom w:val="240"/>
          <w:divBdr>
            <w:top w:val="none" w:sz="0" w:space="0" w:color="auto"/>
            <w:left w:val="none" w:sz="0" w:space="0" w:color="auto"/>
            <w:bottom w:val="none" w:sz="0" w:space="0" w:color="auto"/>
            <w:right w:val="none" w:sz="0" w:space="0" w:color="auto"/>
          </w:divBdr>
        </w:div>
        <w:div w:id="1355183004">
          <w:marLeft w:val="0"/>
          <w:marRight w:val="0"/>
          <w:marTop w:val="0"/>
          <w:marBottom w:val="240"/>
          <w:divBdr>
            <w:top w:val="none" w:sz="0" w:space="0" w:color="auto"/>
            <w:left w:val="none" w:sz="0" w:space="0" w:color="auto"/>
            <w:bottom w:val="none" w:sz="0" w:space="0" w:color="auto"/>
            <w:right w:val="none" w:sz="0" w:space="0" w:color="auto"/>
          </w:divBdr>
        </w:div>
        <w:div w:id="1477255413">
          <w:marLeft w:val="0"/>
          <w:marRight w:val="0"/>
          <w:marTop w:val="0"/>
          <w:marBottom w:val="240"/>
          <w:divBdr>
            <w:top w:val="none" w:sz="0" w:space="0" w:color="auto"/>
            <w:left w:val="none" w:sz="0" w:space="0" w:color="auto"/>
            <w:bottom w:val="none" w:sz="0" w:space="0" w:color="auto"/>
            <w:right w:val="none" w:sz="0" w:space="0" w:color="auto"/>
          </w:divBdr>
        </w:div>
        <w:div w:id="1563247369">
          <w:marLeft w:val="0"/>
          <w:marRight w:val="0"/>
          <w:marTop w:val="0"/>
          <w:marBottom w:val="240"/>
          <w:divBdr>
            <w:top w:val="none" w:sz="0" w:space="0" w:color="auto"/>
            <w:left w:val="none" w:sz="0" w:space="0" w:color="auto"/>
            <w:bottom w:val="none" w:sz="0" w:space="0" w:color="auto"/>
            <w:right w:val="none" w:sz="0" w:space="0" w:color="auto"/>
          </w:divBdr>
        </w:div>
        <w:div w:id="1079904947">
          <w:marLeft w:val="0"/>
          <w:marRight w:val="0"/>
          <w:marTop w:val="0"/>
          <w:marBottom w:val="240"/>
          <w:divBdr>
            <w:top w:val="none" w:sz="0" w:space="0" w:color="auto"/>
            <w:left w:val="none" w:sz="0" w:space="0" w:color="auto"/>
            <w:bottom w:val="none" w:sz="0" w:space="0" w:color="auto"/>
            <w:right w:val="none" w:sz="0" w:space="0" w:color="auto"/>
          </w:divBdr>
        </w:div>
        <w:div w:id="290013846">
          <w:marLeft w:val="0"/>
          <w:marRight w:val="0"/>
          <w:marTop w:val="0"/>
          <w:marBottom w:val="240"/>
          <w:divBdr>
            <w:top w:val="none" w:sz="0" w:space="0" w:color="auto"/>
            <w:left w:val="none" w:sz="0" w:space="0" w:color="auto"/>
            <w:bottom w:val="none" w:sz="0" w:space="0" w:color="auto"/>
            <w:right w:val="none" w:sz="0" w:space="0" w:color="auto"/>
          </w:divBdr>
        </w:div>
        <w:div w:id="553321329">
          <w:marLeft w:val="0"/>
          <w:marRight w:val="0"/>
          <w:marTop w:val="0"/>
          <w:marBottom w:val="240"/>
          <w:divBdr>
            <w:top w:val="none" w:sz="0" w:space="0" w:color="auto"/>
            <w:left w:val="none" w:sz="0" w:space="0" w:color="auto"/>
            <w:bottom w:val="none" w:sz="0" w:space="0" w:color="auto"/>
            <w:right w:val="none" w:sz="0" w:space="0" w:color="auto"/>
          </w:divBdr>
        </w:div>
        <w:div w:id="41097911">
          <w:marLeft w:val="0"/>
          <w:marRight w:val="0"/>
          <w:marTop w:val="0"/>
          <w:marBottom w:val="240"/>
          <w:divBdr>
            <w:top w:val="none" w:sz="0" w:space="0" w:color="auto"/>
            <w:left w:val="none" w:sz="0" w:space="0" w:color="auto"/>
            <w:bottom w:val="none" w:sz="0" w:space="0" w:color="auto"/>
            <w:right w:val="none" w:sz="0" w:space="0" w:color="auto"/>
          </w:divBdr>
        </w:div>
        <w:div w:id="6248935">
          <w:marLeft w:val="0"/>
          <w:marRight w:val="0"/>
          <w:marTop w:val="0"/>
          <w:marBottom w:val="240"/>
          <w:divBdr>
            <w:top w:val="none" w:sz="0" w:space="0" w:color="auto"/>
            <w:left w:val="none" w:sz="0" w:space="0" w:color="auto"/>
            <w:bottom w:val="none" w:sz="0" w:space="0" w:color="auto"/>
            <w:right w:val="none" w:sz="0" w:space="0" w:color="auto"/>
          </w:divBdr>
        </w:div>
        <w:div w:id="398214635">
          <w:marLeft w:val="0"/>
          <w:marRight w:val="0"/>
          <w:marTop w:val="0"/>
          <w:marBottom w:val="240"/>
          <w:divBdr>
            <w:top w:val="none" w:sz="0" w:space="0" w:color="auto"/>
            <w:left w:val="none" w:sz="0" w:space="0" w:color="auto"/>
            <w:bottom w:val="none" w:sz="0" w:space="0" w:color="auto"/>
            <w:right w:val="none" w:sz="0" w:space="0" w:color="auto"/>
          </w:divBdr>
        </w:div>
        <w:div w:id="1558858881">
          <w:marLeft w:val="0"/>
          <w:marRight w:val="0"/>
          <w:marTop w:val="0"/>
          <w:marBottom w:val="240"/>
          <w:divBdr>
            <w:top w:val="none" w:sz="0" w:space="0" w:color="auto"/>
            <w:left w:val="none" w:sz="0" w:space="0" w:color="auto"/>
            <w:bottom w:val="none" w:sz="0" w:space="0" w:color="auto"/>
            <w:right w:val="none" w:sz="0" w:space="0" w:color="auto"/>
          </w:divBdr>
        </w:div>
        <w:div w:id="368116425">
          <w:marLeft w:val="0"/>
          <w:marRight w:val="0"/>
          <w:marTop w:val="0"/>
          <w:marBottom w:val="240"/>
          <w:divBdr>
            <w:top w:val="none" w:sz="0" w:space="0" w:color="auto"/>
            <w:left w:val="none" w:sz="0" w:space="0" w:color="auto"/>
            <w:bottom w:val="none" w:sz="0" w:space="0" w:color="auto"/>
            <w:right w:val="none" w:sz="0" w:space="0" w:color="auto"/>
          </w:divBdr>
        </w:div>
        <w:div w:id="1548299485">
          <w:marLeft w:val="0"/>
          <w:marRight w:val="0"/>
          <w:marTop w:val="0"/>
          <w:marBottom w:val="240"/>
          <w:divBdr>
            <w:top w:val="none" w:sz="0" w:space="0" w:color="auto"/>
            <w:left w:val="none" w:sz="0" w:space="0" w:color="auto"/>
            <w:bottom w:val="none" w:sz="0" w:space="0" w:color="auto"/>
            <w:right w:val="none" w:sz="0" w:space="0" w:color="auto"/>
          </w:divBdr>
        </w:div>
      </w:divsChild>
    </w:div>
    <w:div w:id="826244049">
      <w:bodyDiv w:val="1"/>
      <w:marLeft w:val="0"/>
      <w:marRight w:val="0"/>
      <w:marTop w:val="0"/>
      <w:marBottom w:val="0"/>
      <w:divBdr>
        <w:top w:val="none" w:sz="0" w:space="0" w:color="auto"/>
        <w:left w:val="none" w:sz="0" w:space="0" w:color="auto"/>
        <w:bottom w:val="none" w:sz="0" w:space="0" w:color="auto"/>
        <w:right w:val="none" w:sz="0" w:space="0" w:color="auto"/>
      </w:divBdr>
    </w:div>
    <w:div w:id="890456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2717">
          <w:marLeft w:val="0"/>
          <w:marRight w:val="0"/>
          <w:marTop w:val="0"/>
          <w:marBottom w:val="240"/>
          <w:divBdr>
            <w:top w:val="none" w:sz="0" w:space="0" w:color="auto"/>
            <w:left w:val="none" w:sz="0" w:space="0" w:color="auto"/>
            <w:bottom w:val="none" w:sz="0" w:space="0" w:color="auto"/>
            <w:right w:val="none" w:sz="0" w:space="0" w:color="auto"/>
          </w:divBdr>
        </w:div>
        <w:div w:id="825242729">
          <w:marLeft w:val="0"/>
          <w:marRight w:val="0"/>
          <w:marTop w:val="0"/>
          <w:marBottom w:val="240"/>
          <w:divBdr>
            <w:top w:val="none" w:sz="0" w:space="0" w:color="auto"/>
            <w:left w:val="none" w:sz="0" w:space="0" w:color="auto"/>
            <w:bottom w:val="none" w:sz="0" w:space="0" w:color="auto"/>
            <w:right w:val="none" w:sz="0" w:space="0" w:color="auto"/>
          </w:divBdr>
        </w:div>
      </w:divsChild>
    </w:div>
    <w:div w:id="894700830">
      <w:bodyDiv w:val="1"/>
      <w:marLeft w:val="0"/>
      <w:marRight w:val="0"/>
      <w:marTop w:val="0"/>
      <w:marBottom w:val="0"/>
      <w:divBdr>
        <w:top w:val="none" w:sz="0" w:space="0" w:color="auto"/>
        <w:left w:val="none" w:sz="0" w:space="0" w:color="auto"/>
        <w:bottom w:val="none" w:sz="0" w:space="0" w:color="auto"/>
        <w:right w:val="none" w:sz="0" w:space="0" w:color="auto"/>
      </w:divBdr>
      <w:divsChild>
        <w:div w:id="1675107689">
          <w:marLeft w:val="720"/>
          <w:marRight w:val="0"/>
          <w:marTop w:val="0"/>
          <w:marBottom w:val="0"/>
          <w:divBdr>
            <w:top w:val="none" w:sz="0" w:space="0" w:color="auto"/>
            <w:left w:val="none" w:sz="0" w:space="0" w:color="auto"/>
            <w:bottom w:val="none" w:sz="0" w:space="0" w:color="auto"/>
            <w:right w:val="none" w:sz="0" w:space="0" w:color="auto"/>
          </w:divBdr>
        </w:div>
        <w:div w:id="563370179">
          <w:marLeft w:val="547"/>
          <w:marRight w:val="0"/>
          <w:marTop w:val="0"/>
          <w:marBottom w:val="0"/>
          <w:divBdr>
            <w:top w:val="none" w:sz="0" w:space="0" w:color="auto"/>
            <w:left w:val="none" w:sz="0" w:space="0" w:color="auto"/>
            <w:bottom w:val="none" w:sz="0" w:space="0" w:color="auto"/>
            <w:right w:val="none" w:sz="0" w:space="0" w:color="auto"/>
          </w:divBdr>
        </w:div>
        <w:div w:id="1813207551">
          <w:marLeft w:val="547"/>
          <w:marRight w:val="0"/>
          <w:marTop w:val="0"/>
          <w:marBottom w:val="0"/>
          <w:divBdr>
            <w:top w:val="none" w:sz="0" w:space="0" w:color="auto"/>
            <w:left w:val="none" w:sz="0" w:space="0" w:color="auto"/>
            <w:bottom w:val="none" w:sz="0" w:space="0" w:color="auto"/>
            <w:right w:val="none" w:sz="0" w:space="0" w:color="auto"/>
          </w:divBdr>
        </w:div>
      </w:divsChild>
    </w:div>
    <w:div w:id="946809542">
      <w:bodyDiv w:val="1"/>
      <w:marLeft w:val="0"/>
      <w:marRight w:val="0"/>
      <w:marTop w:val="0"/>
      <w:marBottom w:val="0"/>
      <w:divBdr>
        <w:top w:val="none" w:sz="0" w:space="0" w:color="auto"/>
        <w:left w:val="none" w:sz="0" w:space="0" w:color="auto"/>
        <w:bottom w:val="none" w:sz="0" w:space="0" w:color="auto"/>
        <w:right w:val="none" w:sz="0" w:space="0" w:color="auto"/>
      </w:divBdr>
      <w:divsChild>
        <w:div w:id="1335109281">
          <w:marLeft w:val="0"/>
          <w:marRight w:val="0"/>
          <w:marTop w:val="0"/>
          <w:marBottom w:val="240"/>
          <w:divBdr>
            <w:top w:val="none" w:sz="0" w:space="0" w:color="auto"/>
            <w:left w:val="none" w:sz="0" w:space="0" w:color="auto"/>
            <w:bottom w:val="none" w:sz="0" w:space="0" w:color="auto"/>
            <w:right w:val="none" w:sz="0" w:space="0" w:color="auto"/>
          </w:divBdr>
        </w:div>
        <w:div w:id="239678564">
          <w:marLeft w:val="0"/>
          <w:marRight w:val="0"/>
          <w:marTop w:val="0"/>
          <w:marBottom w:val="240"/>
          <w:divBdr>
            <w:top w:val="none" w:sz="0" w:space="0" w:color="auto"/>
            <w:left w:val="none" w:sz="0" w:space="0" w:color="auto"/>
            <w:bottom w:val="none" w:sz="0" w:space="0" w:color="auto"/>
            <w:right w:val="none" w:sz="0" w:space="0" w:color="auto"/>
          </w:divBdr>
        </w:div>
        <w:div w:id="119887716">
          <w:marLeft w:val="0"/>
          <w:marRight w:val="0"/>
          <w:marTop w:val="0"/>
          <w:marBottom w:val="240"/>
          <w:divBdr>
            <w:top w:val="none" w:sz="0" w:space="0" w:color="auto"/>
            <w:left w:val="none" w:sz="0" w:space="0" w:color="auto"/>
            <w:bottom w:val="none" w:sz="0" w:space="0" w:color="auto"/>
            <w:right w:val="none" w:sz="0" w:space="0" w:color="auto"/>
          </w:divBdr>
        </w:div>
        <w:div w:id="1221525934">
          <w:marLeft w:val="0"/>
          <w:marRight w:val="0"/>
          <w:marTop w:val="0"/>
          <w:marBottom w:val="240"/>
          <w:divBdr>
            <w:top w:val="none" w:sz="0" w:space="0" w:color="auto"/>
            <w:left w:val="none" w:sz="0" w:space="0" w:color="auto"/>
            <w:bottom w:val="none" w:sz="0" w:space="0" w:color="auto"/>
            <w:right w:val="none" w:sz="0" w:space="0" w:color="auto"/>
          </w:divBdr>
        </w:div>
        <w:div w:id="2007510949">
          <w:marLeft w:val="0"/>
          <w:marRight w:val="0"/>
          <w:marTop w:val="0"/>
          <w:marBottom w:val="240"/>
          <w:divBdr>
            <w:top w:val="none" w:sz="0" w:space="0" w:color="auto"/>
            <w:left w:val="none" w:sz="0" w:space="0" w:color="auto"/>
            <w:bottom w:val="none" w:sz="0" w:space="0" w:color="auto"/>
            <w:right w:val="none" w:sz="0" w:space="0" w:color="auto"/>
          </w:divBdr>
        </w:div>
        <w:div w:id="1907759304">
          <w:marLeft w:val="0"/>
          <w:marRight w:val="0"/>
          <w:marTop w:val="0"/>
          <w:marBottom w:val="240"/>
          <w:divBdr>
            <w:top w:val="none" w:sz="0" w:space="0" w:color="auto"/>
            <w:left w:val="none" w:sz="0" w:space="0" w:color="auto"/>
            <w:bottom w:val="none" w:sz="0" w:space="0" w:color="auto"/>
            <w:right w:val="none" w:sz="0" w:space="0" w:color="auto"/>
          </w:divBdr>
        </w:div>
        <w:div w:id="1057319671">
          <w:marLeft w:val="0"/>
          <w:marRight w:val="0"/>
          <w:marTop w:val="0"/>
          <w:marBottom w:val="240"/>
          <w:divBdr>
            <w:top w:val="none" w:sz="0" w:space="0" w:color="auto"/>
            <w:left w:val="none" w:sz="0" w:space="0" w:color="auto"/>
            <w:bottom w:val="none" w:sz="0" w:space="0" w:color="auto"/>
            <w:right w:val="none" w:sz="0" w:space="0" w:color="auto"/>
          </w:divBdr>
        </w:div>
      </w:divsChild>
    </w:div>
    <w:div w:id="1022512604">
      <w:bodyDiv w:val="1"/>
      <w:marLeft w:val="0"/>
      <w:marRight w:val="0"/>
      <w:marTop w:val="0"/>
      <w:marBottom w:val="0"/>
      <w:divBdr>
        <w:top w:val="none" w:sz="0" w:space="0" w:color="auto"/>
        <w:left w:val="none" w:sz="0" w:space="0" w:color="auto"/>
        <w:bottom w:val="none" w:sz="0" w:space="0" w:color="auto"/>
        <w:right w:val="none" w:sz="0" w:space="0" w:color="auto"/>
      </w:divBdr>
    </w:div>
    <w:div w:id="1095981575">
      <w:bodyDiv w:val="1"/>
      <w:marLeft w:val="0"/>
      <w:marRight w:val="0"/>
      <w:marTop w:val="0"/>
      <w:marBottom w:val="0"/>
      <w:divBdr>
        <w:top w:val="none" w:sz="0" w:space="0" w:color="auto"/>
        <w:left w:val="none" w:sz="0" w:space="0" w:color="auto"/>
        <w:bottom w:val="none" w:sz="0" w:space="0" w:color="auto"/>
        <w:right w:val="none" w:sz="0" w:space="0" w:color="auto"/>
      </w:divBdr>
    </w:div>
    <w:div w:id="1121610304">
      <w:bodyDiv w:val="1"/>
      <w:marLeft w:val="0"/>
      <w:marRight w:val="0"/>
      <w:marTop w:val="0"/>
      <w:marBottom w:val="0"/>
      <w:divBdr>
        <w:top w:val="none" w:sz="0" w:space="0" w:color="auto"/>
        <w:left w:val="none" w:sz="0" w:space="0" w:color="auto"/>
        <w:bottom w:val="none" w:sz="0" w:space="0" w:color="auto"/>
        <w:right w:val="none" w:sz="0" w:space="0" w:color="auto"/>
      </w:divBdr>
      <w:divsChild>
        <w:div w:id="802039522">
          <w:marLeft w:val="0"/>
          <w:marRight w:val="0"/>
          <w:marTop w:val="0"/>
          <w:marBottom w:val="240"/>
          <w:divBdr>
            <w:top w:val="none" w:sz="0" w:space="0" w:color="auto"/>
            <w:left w:val="none" w:sz="0" w:space="0" w:color="auto"/>
            <w:bottom w:val="none" w:sz="0" w:space="0" w:color="auto"/>
            <w:right w:val="none" w:sz="0" w:space="0" w:color="auto"/>
          </w:divBdr>
        </w:div>
        <w:div w:id="794982366">
          <w:marLeft w:val="0"/>
          <w:marRight w:val="0"/>
          <w:marTop w:val="0"/>
          <w:marBottom w:val="240"/>
          <w:divBdr>
            <w:top w:val="none" w:sz="0" w:space="0" w:color="auto"/>
            <w:left w:val="none" w:sz="0" w:space="0" w:color="auto"/>
            <w:bottom w:val="none" w:sz="0" w:space="0" w:color="auto"/>
            <w:right w:val="none" w:sz="0" w:space="0" w:color="auto"/>
          </w:divBdr>
        </w:div>
        <w:div w:id="602372929">
          <w:marLeft w:val="0"/>
          <w:marRight w:val="0"/>
          <w:marTop w:val="0"/>
          <w:marBottom w:val="240"/>
          <w:divBdr>
            <w:top w:val="none" w:sz="0" w:space="0" w:color="auto"/>
            <w:left w:val="none" w:sz="0" w:space="0" w:color="auto"/>
            <w:bottom w:val="none" w:sz="0" w:space="0" w:color="auto"/>
            <w:right w:val="none" w:sz="0" w:space="0" w:color="auto"/>
          </w:divBdr>
        </w:div>
        <w:div w:id="472984047">
          <w:marLeft w:val="0"/>
          <w:marRight w:val="0"/>
          <w:marTop w:val="0"/>
          <w:marBottom w:val="240"/>
          <w:divBdr>
            <w:top w:val="none" w:sz="0" w:space="0" w:color="auto"/>
            <w:left w:val="none" w:sz="0" w:space="0" w:color="auto"/>
            <w:bottom w:val="none" w:sz="0" w:space="0" w:color="auto"/>
            <w:right w:val="none" w:sz="0" w:space="0" w:color="auto"/>
          </w:divBdr>
        </w:div>
      </w:divsChild>
    </w:div>
    <w:div w:id="1134636822">
      <w:bodyDiv w:val="1"/>
      <w:marLeft w:val="0"/>
      <w:marRight w:val="0"/>
      <w:marTop w:val="0"/>
      <w:marBottom w:val="0"/>
      <w:divBdr>
        <w:top w:val="none" w:sz="0" w:space="0" w:color="auto"/>
        <w:left w:val="none" w:sz="0" w:space="0" w:color="auto"/>
        <w:bottom w:val="none" w:sz="0" w:space="0" w:color="auto"/>
        <w:right w:val="none" w:sz="0" w:space="0" w:color="auto"/>
      </w:divBdr>
    </w:div>
    <w:div w:id="1428043141">
      <w:bodyDiv w:val="1"/>
      <w:marLeft w:val="0"/>
      <w:marRight w:val="0"/>
      <w:marTop w:val="0"/>
      <w:marBottom w:val="0"/>
      <w:divBdr>
        <w:top w:val="none" w:sz="0" w:space="0" w:color="auto"/>
        <w:left w:val="none" w:sz="0" w:space="0" w:color="auto"/>
        <w:bottom w:val="none" w:sz="0" w:space="0" w:color="auto"/>
        <w:right w:val="none" w:sz="0" w:space="0" w:color="auto"/>
      </w:divBdr>
      <w:divsChild>
        <w:div w:id="544299250">
          <w:marLeft w:val="907"/>
          <w:marRight w:val="0"/>
          <w:marTop w:val="0"/>
          <w:marBottom w:val="0"/>
          <w:divBdr>
            <w:top w:val="none" w:sz="0" w:space="0" w:color="auto"/>
            <w:left w:val="none" w:sz="0" w:space="0" w:color="auto"/>
            <w:bottom w:val="none" w:sz="0" w:space="0" w:color="auto"/>
            <w:right w:val="none" w:sz="0" w:space="0" w:color="auto"/>
          </w:divBdr>
        </w:div>
        <w:div w:id="398671476">
          <w:marLeft w:val="907"/>
          <w:marRight w:val="0"/>
          <w:marTop w:val="0"/>
          <w:marBottom w:val="0"/>
          <w:divBdr>
            <w:top w:val="none" w:sz="0" w:space="0" w:color="auto"/>
            <w:left w:val="none" w:sz="0" w:space="0" w:color="auto"/>
            <w:bottom w:val="none" w:sz="0" w:space="0" w:color="auto"/>
            <w:right w:val="none" w:sz="0" w:space="0" w:color="auto"/>
          </w:divBdr>
        </w:div>
        <w:div w:id="932973281">
          <w:marLeft w:val="907"/>
          <w:marRight w:val="0"/>
          <w:marTop w:val="0"/>
          <w:marBottom w:val="0"/>
          <w:divBdr>
            <w:top w:val="none" w:sz="0" w:space="0" w:color="auto"/>
            <w:left w:val="none" w:sz="0" w:space="0" w:color="auto"/>
            <w:bottom w:val="none" w:sz="0" w:space="0" w:color="auto"/>
            <w:right w:val="none" w:sz="0" w:space="0" w:color="auto"/>
          </w:divBdr>
        </w:div>
      </w:divsChild>
    </w:div>
    <w:div w:id="1477529875">
      <w:bodyDiv w:val="1"/>
      <w:marLeft w:val="0"/>
      <w:marRight w:val="0"/>
      <w:marTop w:val="0"/>
      <w:marBottom w:val="0"/>
      <w:divBdr>
        <w:top w:val="none" w:sz="0" w:space="0" w:color="auto"/>
        <w:left w:val="none" w:sz="0" w:space="0" w:color="auto"/>
        <w:bottom w:val="none" w:sz="0" w:space="0" w:color="auto"/>
        <w:right w:val="none" w:sz="0" w:space="0" w:color="auto"/>
      </w:divBdr>
      <w:divsChild>
        <w:div w:id="1364671969">
          <w:marLeft w:val="0"/>
          <w:marRight w:val="0"/>
          <w:marTop w:val="0"/>
          <w:marBottom w:val="240"/>
          <w:divBdr>
            <w:top w:val="none" w:sz="0" w:space="0" w:color="auto"/>
            <w:left w:val="none" w:sz="0" w:space="0" w:color="auto"/>
            <w:bottom w:val="none" w:sz="0" w:space="0" w:color="auto"/>
            <w:right w:val="none" w:sz="0" w:space="0" w:color="auto"/>
          </w:divBdr>
        </w:div>
        <w:div w:id="135805717">
          <w:marLeft w:val="0"/>
          <w:marRight w:val="0"/>
          <w:marTop w:val="0"/>
          <w:marBottom w:val="240"/>
          <w:divBdr>
            <w:top w:val="none" w:sz="0" w:space="0" w:color="auto"/>
            <w:left w:val="none" w:sz="0" w:space="0" w:color="auto"/>
            <w:bottom w:val="none" w:sz="0" w:space="0" w:color="auto"/>
            <w:right w:val="none" w:sz="0" w:space="0" w:color="auto"/>
          </w:divBdr>
        </w:div>
        <w:div w:id="602885029">
          <w:marLeft w:val="0"/>
          <w:marRight w:val="0"/>
          <w:marTop w:val="0"/>
          <w:marBottom w:val="240"/>
          <w:divBdr>
            <w:top w:val="none" w:sz="0" w:space="0" w:color="auto"/>
            <w:left w:val="none" w:sz="0" w:space="0" w:color="auto"/>
            <w:bottom w:val="none" w:sz="0" w:space="0" w:color="auto"/>
            <w:right w:val="none" w:sz="0" w:space="0" w:color="auto"/>
          </w:divBdr>
        </w:div>
        <w:div w:id="317077355">
          <w:marLeft w:val="0"/>
          <w:marRight w:val="0"/>
          <w:marTop w:val="0"/>
          <w:marBottom w:val="240"/>
          <w:divBdr>
            <w:top w:val="none" w:sz="0" w:space="0" w:color="auto"/>
            <w:left w:val="none" w:sz="0" w:space="0" w:color="auto"/>
            <w:bottom w:val="none" w:sz="0" w:space="0" w:color="auto"/>
            <w:right w:val="none" w:sz="0" w:space="0" w:color="auto"/>
          </w:divBdr>
        </w:div>
        <w:div w:id="235818881">
          <w:marLeft w:val="0"/>
          <w:marRight w:val="0"/>
          <w:marTop w:val="0"/>
          <w:marBottom w:val="240"/>
          <w:divBdr>
            <w:top w:val="none" w:sz="0" w:space="0" w:color="auto"/>
            <w:left w:val="none" w:sz="0" w:space="0" w:color="auto"/>
            <w:bottom w:val="none" w:sz="0" w:space="0" w:color="auto"/>
            <w:right w:val="none" w:sz="0" w:space="0" w:color="auto"/>
          </w:divBdr>
        </w:div>
        <w:div w:id="485442207">
          <w:marLeft w:val="0"/>
          <w:marRight w:val="0"/>
          <w:marTop w:val="0"/>
          <w:marBottom w:val="240"/>
          <w:divBdr>
            <w:top w:val="none" w:sz="0" w:space="0" w:color="auto"/>
            <w:left w:val="none" w:sz="0" w:space="0" w:color="auto"/>
            <w:bottom w:val="none" w:sz="0" w:space="0" w:color="auto"/>
            <w:right w:val="none" w:sz="0" w:space="0" w:color="auto"/>
          </w:divBdr>
        </w:div>
      </w:divsChild>
    </w:div>
    <w:div w:id="1805417720">
      <w:bodyDiv w:val="1"/>
      <w:marLeft w:val="0"/>
      <w:marRight w:val="0"/>
      <w:marTop w:val="0"/>
      <w:marBottom w:val="0"/>
      <w:divBdr>
        <w:top w:val="none" w:sz="0" w:space="0" w:color="auto"/>
        <w:left w:val="none" w:sz="0" w:space="0" w:color="auto"/>
        <w:bottom w:val="none" w:sz="0" w:space="0" w:color="auto"/>
        <w:right w:val="none" w:sz="0" w:space="0" w:color="auto"/>
      </w:divBdr>
      <w:divsChild>
        <w:div w:id="1362515756">
          <w:marLeft w:val="0"/>
          <w:marRight w:val="0"/>
          <w:marTop w:val="0"/>
          <w:marBottom w:val="240"/>
          <w:divBdr>
            <w:top w:val="none" w:sz="0" w:space="0" w:color="auto"/>
            <w:left w:val="none" w:sz="0" w:space="0" w:color="auto"/>
            <w:bottom w:val="none" w:sz="0" w:space="0" w:color="auto"/>
            <w:right w:val="none" w:sz="0" w:space="0" w:color="auto"/>
          </w:divBdr>
        </w:div>
        <w:div w:id="1381394926">
          <w:marLeft w:val="0"/>
          <w:marRight w:val="0"/>
          <w:marTop w:val="0"/>
          <w:marBottom w:val="240"/>
          <w:divBdr>
            <w:top w:val="none" w:sz="0" w:space="0" w:color="auto"/>
            <w:left w:val="none" w:sz="0" w:space="0" w:color="auto"/>
            <w:bottom w:val="none" w:sz="0" w:space="0" w:color="auto"/>
            <w:right w:val="none" w:sz="0" w:space="0" w:color="auto"/>
          </w:divBdr>
        </w:div>
      </w:divsChild>
    </w:div>
    <w:div w:id="1826512159">
      <w:bodyDiv w:val="1"/>
      <w:marLeft w:val="0"/>
      <w:marRight w:val="0"/>
      <w:marTop w:val="0"/>
      <w:marBottom w:val="0"/>
      <w:divBdr>
        <w:top w:val="none" w:sz="0" w:space="0" w:color="auto"/>
        <w:left w:val="none" w:sz="0" w:space="0" w:color="auto"/>
        <w:bottom w:val="none" w:sz="0" w:space="0" w:color="auto"/>
        <w:right w:val="none" w:sz="0" w:space="0" w:color="auto"/>
      </w:divBdr>
      <w:divsChild>
        <w:div w:id="28603473">
          <w:marLeft w:val="0"/>
          <w:marRight w:val="0"/>
          <w:marTop w:val="0"/>
          <w:marBottom w:val="240"/>
          <w:divBdr>
            <w:top w:val="none" w:sz="0" w:space="0" w:color="auto"/>
            <w:left w:val="none" w:sz="0" w:space="0" w:color="auto"/>
            <w:bottom w:val="none" w:sz="0" w:space="0" w:color="auto"/>
            <w:right w:val="none" w:sz="0" w:space="0" w:color="auto"/>
          </w:divBdr>
        </w:div>
        <w:div w:id="2138063923">
          <w:marLeft w:val="0"/>
          <w:marRight w:val="0"/>
          <w:marTop w:val="0"/>
          <w:marBottom w:val="240"/>
          <w:divBdr>
            <w:top w:val="none" w:sz="0" w:space="0" w:color="auto"/>
            <w:left w:val="none" w:sz="0" w:space="0" w:color="auto"/>
            <w:bottom w:val="none" w:sz="0" w:space="0" w:color="auto"/>
            <w:right w:val="none" w:sz="0" w:space="0" w:color="auto"/>
          </w:divBdr>
        </w:div>
        <w:div w:id="2040857773">
          <w:marLeft w:val="0"/>
          <w:marRight w:val="0"/>
          <w:marTop w:val="0"/>
          <w:marBottom w:val="240"/>
          <w:divBdr>
            <w:top w:val="none" w:sz="0" w:space="0" w:color="auto"/>
            <w:left w:val="none" w:sz="0" w:space="0" w:color="auto"/>
            <w:bottom w:val="none" w:sz="0" w:space="0" w:color="auto"/>
            <w:right w:val="none" w:sz="0" w:space="0" w:color="auto"/>
          </w:divBdr>
        </w:div>
        <w:div w:id="2079858338">
          <w:marLeft w:val="0"/>
          <w:marRight w:val="0"/>
          <w:marTop w:val="0"/>
          <w:marBottom w:val="240"/>
          <w:divBdr>
            <w:top w:val="none" w:sz="0" w:space="0" w:color="auto"/>
            <w:left w:val="none" w:sz="0" w:space="0" w:color="auto"/>
            <w:bottom w:val="none" w:sz="0" w:space="0" w:color="auto"/>
            <w:right w:val="none" w:sz="0" w:space="0" w:color="auto"/>
          </w:divBdr>
        </w:div>
        <w:div w:id="970330266">
          <w:marLeft w:val="0"/>
          <w:marRight w:val="0"/>
          <w:marTop w:val="0"/>
          <w:marBottom w:val="240"/>
          <w:divBdr>
            <w:top w:val="none" w:sz="0" w:space="0" w:color="auto"/>
            <w:left w:val="none" w:sz="0" w:space="0" w:color="auto"/>
            <w:bottom w:val="none" w:sz="0" w:space="0" w:color="auto"/>
            <w:right w:val="none" w:sz="0" w:space="0" w:color="auto"/>
          </w:divBdr>
        </w:div>
        <w:div w:id="1690448902">
          <w:marLeft w:val="0"/>
          <w:marRight w:val="0"/>
          <w:marTop w:val="0"/>
          <w:marBottom w:val="240"/>
          <w:divBdr>
            <w:top w:val="none" w:sz="0" w:space="0" w:color="auto"/>
            <w:left w:val="none" w:sz="0" w:space="0" w:color="auto"/>
            <w:bottom w:val="none" w:sz="0" w:space="0" w:color="auto"/>
            <w:right w:val="none" w:sz="0" w:space="0" w:color="auto"/>
          </w:divBdr>
        </w:div>
        <w:div w:id="1763645930">
          <w:marLeft w:val="0"/>
          <w:marRight w:val="0"/>
          <w:marTop w:val="0"/>
          <w:marBottom w:val="240"/>
          <w:divBdr>
            <w:top w:val="none" w:sz="0" w:space="0" w:color="auto"/>
            <w:left w:val="none" w:sz="0" w:space="0" w:color="auto"/>
            <w:bottom w:val="none" w:sz="0" w:space="0" w:color="auto"/>
            <w:right w:val="none" w:sz="0" w:space="0" w:color="auto"/>
          </w:divBdr>
        </w:div>
        <w:div w:id="1191182740">
          <w:marLeft w:val="0"/>
          <w:marRight w:val="0"/>
          <w:marTop w:val="0"/>
          <w:marBottom w:val="240"/>
          <w:divBdr>
            <w:top w:val="none" w:sz="0" w:space="0" w:color="auto"/>
            <w:left w:val="none" w:sz="0" w:space="0" w:color="auto"/>
            <w:bottom w:val="none" w:sz="0" w:space="0" w:color="auto"/>
            <w:right w:val="none" w:sz="0" w:space="0" w:color="auto"/>
          </w:divBdr>
        </w:div>
        <w:div w:id="560755033">
          <w:marLeft w:val="0"/>
          <w:marRight w:val="0"/>
          <w:marTop w:val="0"/>
          <w:marBottom w:val="240"/>
          <w:divBdr>
            <w:top w:val="none" w:sz="0" w:space="0" w:color="auto"/>
            <w:left w:val="none" w:sz="0" w:space="0" w:color="auto"/>
            <w:bottom w:val="none" w:sz="0" w:space="0" w:color="auto"/>
            <w:right w:val="none" w:sz="0" w:space="0" w:color="auto"/>
          </w:divBdr>
        </w:div>
        <w:div w:id="2097896676">
          <w:marLeft w:val="0"/>
          <w:marRight w:val="0"/>
          <w:marTop w:val="0"/>
          <w:marBottom w:val="240"/>
          <w:divBdr>
            <w:top w:val="none" w:sz="0" w:space="0" w:color="auto"/>
            <w:left w:val="none" w:sz="0" w:space="0" w:color="auto"/>
            <w:bottom w:val="none" w:sz="0" w:space="0" w:color="auto"/>
            <w:right w:val="none" w:sz="0" w:space="0" w:color="auto"/>
          </w:divBdr>
        </w:div>
        <w:div w:id="775515619">
          <w:marLeft w:val="0"/>
          <w:marRight w:val="0"/>
          <w:marTop w:val="0"/>
          <w:marBottom w:val="240"/>
          <w:divBdr>
            <w:top w:val="none" w:sz="0" w:space="0" w:color="auto"/>
            <w:left w:val="none" w:sz="0" w:space="0" w:color="auto"/>
            <w:bottom w:val="none" w:sz="0" w:space="0" w:color="auto"/>
            <w:right w:val="none" w:sz="0" w:space="0" w:color="auto"/>
          </w:divBdr>
        </w:div>
        <w:div w:id="998919079">
          <w:marLeft w:val="0"/>
          <w:marRight w:val="0"/>
          <w:marTop w:val="0"/>
          <w:marBottom w:val="240"/>
          <w:divBdr>
            <w:top w:val="none" w:sz="0" w:space="0" w:color="auto"/>
            <w:left w:val="none" w:sz="0" w:space="0" w:color="auto"/>
            <w:bottom w:val="none" w:sz="0" w:space="0" w:color="auto"/>
            <w:right w:val="none" w:sz="0" w:space="0" w:color="auto"/>
          </w:divBdr>
        </w:div>
      </w:divsChild>
    </w:div>
    <w:div w:id="1875772384">
      <w:bodyDiv w:val="1"/>
      <w:marLeft w:val="0"/>
      <w:marRight w:val="0"/>
      <w:marTop w:val="0"/>
      <w:marBottom w:val="0"/>
      <w:divBdr>
        <w:top w:val="none" w:sz="0" w:space="0" w:color="auto"/>
        <w:left w:val="none" w:sz="0" w:space="0" w:color="auto"/>
        <w:bottom w:val="none" w:sz="0" w:space="0" w:color="auto"/>
        <w:right w:val="none" w:sz="0" w:space="0" w:color="auto"/>
      </w:divBdr>
      <w:divsChild>
        <w:div w:id="933904354">
          <w:marLeft w:val="0"/>
          <w:marRight w:val="0"/>
          <w:marTop w:val="0"/>
          <w:marBottom w:val="240"/>
          <w:divBdr>
            <w:top w:val="none" w:sz="0" w:space="0" w:color="auto"/>
            <w:left w:val="none" w:sz="0" w:space="0" w:color="auto"/>
            <w:bottom w:val="none" w:sz="0" w:space="0" w:color="auto"/>
            <w:right w:val="none" w:sz="0" w:space="0" w:color="auto"/>
          </w:divBdr>
        </w:div>
        <w:div w:id="1835023823">
          <w:marLeft w:val="0"/>
          <w:marRight w:val="0"/>
          <w:marTop w:val="0"/>
          <w:marBottom w:val="240"/>
          <w:divBdr>
            <w:top w:val="none" w:sz="0" w:space="0" w:color="auto"/>
            <w:left w:val="none" w:sz="0" w:space="0" w:color="auto"/>
            <w:bottom w:val="none" w:sz="0" w:space="0" w:color="auto"/>
            <w:right w:val="none" w:sz="0" w:space="0" w:color="auto"/>
          </w:divBdr>
        </w:div>
        <w:div w:id="955521118">
          <w:marLeft w:val="0"/>
          <w:marRight w:val="0"/>
          <w:marTop w:val="0"/>
          <w:marBottom w:val="240"/>
          <w:divBdr>
            <w:top w:val="none" w:sz="0" w:space="0" w:color="auto"/>
            <w:left w:val="none" w:sz="0" w:space="0" w:color="auto"/>
            <w:bottom w:val="none" w:sz="0" w:space="0" w:color="auto"/>
            <w:right w:val="none" w:sz="0" w:space="0" w:color="auto"/>
          </w:divBdr>
        </w:div>
        <w:div w:id="1626617959">
          <w:marLeft w:val="0"/>
          <w:marRight w:val="0"/>
          <w:marTop w:val="0"/>
          <w:marBottom w:val="240"/>
          <w:divBdr>
            <w:top w:val="none" w:sz="0" w:space="0" w:color="auto"/>
            <w:left w:val="none" w:sz="0" w:space="0" w:color="auto"/>
            <w:bottom w:val="none" w:sz="0" w:space="0" w:color="auto"/>
            <w:right w:val="none" w:sz="0" w:space="0" w:color="auto"/>
          </w:divBdr>
        </w:div>
        <w:div w:id="1766147262">
          <w:marLeft w:val="0"/>
          <w:marRight w:val="0"/>
          <w:marTop w:val="0"/>
          <w:marBottom w:val="240"/>
          <w:divBdr>
            <w:top w:val="none" w:sz="0" w:space="0" w:color="auto"/>
            <w:left w:val="none" w:sz="0" w:space="0" w:color="auto"/>
            <w:bottom w:val="none" w:sz="0" w:space="0" w:color="auto"/>
            <w:right w:val="none" w:sz="0" w:space="0" w:color="auto"/>
          </w:divBdr>
        </w:div>
        <w:div w:id="1435898750">
          <w:marLeft w:val="0"/>
          <w:marRight w:val="0"/>
          <w:marTop w:val="0"/>
          <w:marBottom w:val="240"/>
          <w:divBdr>
            <w:top w:val="none" w:sz="0" w:space="0" w:color="auto"/>
            <w:left w:val="none" w:sz="0" w:space="0" w:color="auto"/>
            <w:bottom w:val="none" w:sz="0" w:space="0" w:color="auto"/>
            <w:right w:val="none" w:sz="0" w:space="0" w:color="auto"/>
          </w:divBdr>
        </w:div>
        <w:div w:id="1412581124">
          <w:marLeft w:val="0"/>
          <w:marRight w:val="0"/>
          <w:marTop w:val="0"/>
          <w:marBottom w:val="240"/>
          <w:divBdr>
            <w:top w:val="none" w:sz="0" w:space="0" w:color="auto"/>
            <w:left w:val="none" w:sz="0" w:space="0" w:color="auto"/>
            <w:bottom w:val="none" w:sz="0" w:space="0" w:color="auto"/>
            <w:right w:val="none" w:sz="0" w:space="0" w:color="auto"/>
          </w:divBdr>
        </w:div>
        <w:div w:id="1939287793">
          <w:marLeft w:val="0"/>
          <w:marRight w:val="0"/>
          <w:marTop w:val="0"/>
          <w:marBottom w:val="240"/>
          <w:divBdr>
            <w:top w:val="none" w:sz="0" w:space="0" w:color="auto"/>
            <w:left w:val="none" w:sz="0" w:space="0" w:color="auto"/>
            <w:bottom w:val="none" w:sz="0" w:space="0" w:color="auto"/>
            <w:right w:val="none" w:sz="0" w:space="0" w:color="auto"/>
          </w:divBdr>
        </w:div>
        <w:div w:id="1802380652">
          <w:marLeft w:val="0"/>
          <w:marRight w:val="0"/>
          <w:marTop w:val="0"/>
          <w:marBottom w:val="240"/>
          <w:divBdr>
            <w:top w:val="none" w:sz="0" w:space="0" w:color="auto"/>
            <w:left w:val="none" w:sz="0" w:space="0" w:color="auto"/>
            <w:bottom w:val="none" w:sz="0" w:space="0" w:color="auto"/>
            <w:right w:val="none" w:sz="0" w:space="0" w:color="auto"/>
          </w:divBdr>
        </w:div>
        <w:div w:id="665136812">
          <w:marLeft w:val="0"/>
          <w:marRight w:val="0"/>
          <w:marTop w:val="0"/>
          <w:marBottom w:val="240"/>
          <w:divBdr>
            <w:top w:val="none" w:sz="0" w:space="0" w:color="auto"/>
            <w:left w:val="none" w:sz="0" w:space="0" w:color="auto"/>
            <w:bottom w:val="none" w:sz="0" w:space="0" w:color="auto"/>
            <w:right w:val="none" w:sz="0" w:space="0" w:color="auto"/>
          </w:divBdr>
        </w:div>
        <w:div w:id="277183552">
          <w:marLeft w:val="0"/>
          <w:marRight w:val="0"/>
          <w:marTop w:val="0"/>
          <w:marBottom w:val="240"/>
          <w:divBdr>
            <w:top w:val="none" w:sz="0" w:space="0" w:color="auto"/>
            <w:left w:val="none" w:sz="0" w:space="0" w:color="auto"/>
            <w:bottom w:val="none" w:sz="0" w:space="0" w:color="auto"/>
            <w:right w:val="none" w:sz="0" w:space="0" w:color="auto"/>
          </w:divBdr>
        </w:div>
        <w:div w:id="1483430952">
          <w:marLeft w:val="0"/>
          <w:marRight w:val="0"/>
          <w:marTop w:val="0"/>
          <w:marBottom w:val="240"/>
          <w:divBdr>
            <w:top w:val="none" w:sz="0" w:space="0" w:color="auto"/>
            <w:left w:val="none" w:sz="0" w:space="0" w:color="auto"/>
            <w:bottom w:val="none" w:sz="0" w:space="0" w:color="auto"/>
            <w:right w:val="none" w:sz="0" w:space="0" w:color="auto"/>
          </w:divBdr>
        </w:div>
        <w:div w:id="234247829">
          <w:marLeft w:val="0"/>
          <w:marRight w:val="0"/>
          <w:marTop w:val="0"/>
          <w:marBottom w:val="240"/>
          <w:divBdr>
            <w:top w:val="none" w:sz="0" w:space="0" w:color="auto"/>
            <w:left w:val="none" w:sz="0" w:space="0" w:color="auto"/>
            <w:bottom w:val="none" w:sz="0" w:space="0" w:color="auto"/>
            <w:right w:val="none" w:sz="0" w:space="0" w:color="auto"/>
          </w:divBdr>
        </w:div>
        <w:div w:id="954824997">
          <w:marLeft w:val="0"/>
          <w:marRight w:val="0"/>
          <w:marTop w:val="0"/>
          <w:marBottom w:val="240"/>
          <w:divBdr>
            <w:top w:val="none" w:sz="0" w:space="0" w:color="auto"/>
            <w:left w:val="none" w:sz="0" w:space="0" w:color="auto"/>
            <w:bottom w:val="none" w:sz="0" w:space="0" w:color="auto"/>
            <w:right w:val="none" w:sz="0" w:space="0" w:color="auto"/>
          </w:divBdr>
        </w:div>
        <w:div w:id="840269545">
          <w:marLeft w:val="0"/>
          <w:marRight w:val="0"/>
          <w:marTop w:val="0"/>
          <w:marBottom w:val="240"/>
          <w:divBdr>
            <w:top w:val="none" w:sz="0" w:space="0" w:color="auto"/>
            <w:left w:val="none" w:sz="0" w:space="0" w:color="auto"/>
            <w:bottom w:val="none" w:sz="0" w:space="0" w:color="auto"/>
            <w:right w:val="none" w:sz="0" w:space="0" w:color="auto"/>
          </w:divBdr>
        </w:div>
        <w:div w:id="1525629987">
          <w:marLeft w:val="0"/>
          <w:marRight w:val="0"/>
          <w:marTop w:val="0"/>
          <w:marBottom w:val="240"/>
          <w:divBdr>
            <w:top w:val="none" w:sz="0" w:space="0" w:color="auto"/>
            <w:left w:val="none" w:sz="0" w:space="0" w:color="auto"/>
            <w:bottom w:val="none" w:sz="0" w:space="0" w:color="auto"/>
            <w:right w:val="none" w:sz="0" w:space="0" w:color="auto"/>
          </w:divBdr>
        </w:div>
        <w:div w:id="494339102">
          <w:marLeft w:val="0"/>
          <w:marRight w:val="0"/>
          <w:marTop w:val="0"/>
          <w:marBottom w:val="240"/>
          <w:divBdr>
            <w:top w:val="none" w:sz="0" w:space="0" w:color="auto"/>
            <w:left w:val="none" w:sz="0" w:space="0" w:color="auto"/>
            <w:bottom w:val="none" w:sz="0" w:space="0" w:color="auto"/>
            <w:right w:val="none" w:sz="0" w:space="0" w:color="auto"/>
          </w:divBdr>
        </w:div>
        <w:div w:id="2043675360">
          <w:marLeft w:val="0"/>
          <w:marRight w:val="0"/>
          <w:marTop w:val="0"/>
          <w:marBottom w:val="240"/>
          <w:divBdr>
            <w:top w:val="none" w:sz="0" w:space="0" w:color="auto"/>
            <w:left w:val="none" w:sz="0" w:space="0" w:color="auto"/>
            <w:bottom w:val="none" w:sz="0" w:space="0" w:color="auto"/>
            <w:right w:val="none" w:sz="0" w:space="0" w:color="auto"/>
          </w:divBdr>
        </w:div>
        <w:div w:id="1581677995">
          <w:marLeft w:val="0"/>
          <w:marRight w:val="0"/>
          <w:marTop w:val="0"/>
          <w:marBottom w:val="240"/>
          <w:divBdr>
            <w:top w:val="none" w:sz="0" w:space="0" w:color="auto"/>
            <w:left w:val="none" w:sz="0" w:space="0" w:color="auto"/>
            <w:bottom w:val="none" w:sz="0" w:space="0" w:color="auto"/>
            <w:right w:val="none" w:sz="0" w:space="0" w:color="auto"/>
          </w:divBdr>
        </w:div>
        <w:div w:id="878519424">
          <w:marLeft w:val="0"/>
          <w:marRight w:val="0"/>
          <w:marTop w:val="0"/>
          <w:marBottom w:val="240"/>
          <w:divBdr>
            <w:top w:val="none" w:sz="0" w:space="0" w:color="auto"/>
            <w:left w:val="none" w:sz="0" w:space="0" w:color="auto"/>
            <w:bottom w:val="none" w:sz="0" w:space="0" w:color="auto"/>
            <w:right w:val="none" w:sz="0" w:space="0" w:color="auto"/>
          </w:divBdr>
        </w:div>
        <w:div w:id="1455518464">
          <w:marLeft w:val="0"/>
          <w:marRight w:val="0"/>
          <w:marTop w:val="0"/>
          <w:marBottom w:val="240"/>
          <w:divBdr>
            <w:top w:val="none" w:sz="0" w:space="0" w:color="auto"/>
            <w:left w:val="none" w:sz="0" w:space="0" w:color="auto"/>
            <w:bottom w:val="none" w:sz="0" w:space="0" w:color="auto"/>
            <w:right w:val="none" w:sz="0" w:space="0" w:color="auto"/>
          </w:divBdr>
        </w:div>
        <w:div w:id="1907186464">
          <w:marLeft w:val="0"/>
          <w:marRight w:val="0"/>
          <w:marTop w:val="0"/>
          <w:marBottom w:val="240"/>
          <w:divBdr>
            <w:top w:val="none" w:sz="0" w:space="0" w:color="auto"/>
            <w:left w:val="none" w:sz="0" w:space="0" w:color="auto"/>
            <w:bottom w:val="none" w:sz="0" w:space="0" w:color="auto"/>
            <w:right w:val="none" w:sz="0" w:space="0" w:color="auto"/>
          </w:divBdr>
        </w:div>
      </w:divsChild>
    </w:div>
    <w:div w:id="1941374122">
      <w:bodyDiv w:val="1"/>
      <w:marLeft w:val="0"/>
      <w:marRight w:val="0"/>
      <w:marTop w:val="0"/>
      <w:marBottom w:val="0"/>
      <w:divBdr>
        <w:top w:val="none" w:sz="0" w:space="0" w:color="auto"/>
        <w:left w:val="none" w:sz="0" w:space="0" w:color="auto"/>
        <w:bottom w:val="none" w:sz="0" w:space="0" w:color="auto"/>
        <w:right w:val="none" w:sz="0" w:space="0" w:color="auto"/>
      </w:divBdr>
      <w:divsChild>
        <w:div w:id="296617109">
          <w:marLeft w:val="0"/>
          <w:marRight w:val="0"/>
          <w:marTop w:val="0"/>
          <w:marBottom w:val="240"/>
          <w:divBdr>
            <w:top w:val="none" w:sz="0" w:space="0" w:color="auto"/>
            <w:left w:val="none" w:sz="0" w:space="0" w:color="auto"/>
            <w:bottom w:val="none" w:sz="0" w:space="0" w:color="auto"/>
            <w:right w:val="none" w:sz="0" w:space="0" w:color="auto"/>
          </w:divBdr>
        </w:div>
        <w:div w:id="1116487669">
          <w:marLeft w:val="0"/>
          <w:marRight w:val="0"/>
          <w:marTop w:val="0"/>
          <w:marBottom w:val="240"/>
          <w:divBdr>
            <w:top w:val="none" w:sz="0" w:space="0" w:color="auto"/>
            <w:left w:val="none" w:sz="0" w:space="0" w:color="auto"/>
            <w:bottom w:val="none" w:sz="0" w:space="0" w:color="auto"/>
            <w:right w:val="none" w:sz="0" w:space="0" w:color="auto"/>
          </w:divBdr>
        </w:div>
        <w:div w:id="755634107">
          <w:marLeft w:val="0"/>
          <w:marRight w:val="0"/>
          <w:marTop w:val="0"/>
          <w:marBottom w:val="240"/>
          <w:divBdr>
            <w:top w:val="none" w:sz="0" w:space="0" w:color="auto"/>
            <w:left w:val="none" w:sz="0" w:space="0" w:color="auto"/>
            <w:bottom w:val="none" w:sz="0" w:space="0" w:color="auto"/>
            <w:right w:val="none" w:sz="0" w:space="0" w:color="auto"/>
          </w:divBdr>
        </w:div>
        <w:div w:id="1979725082">
          <w:marLeft w:val="0"/>
          <w:marRight w:val="0"/>
          <w:marTop w:val="0"/>
          <w:marBottom w:val="240"/>
          <w:divBdr>
            <w:top w:val="none" w:sz="0" w:space="0" w:color="auto"/>
            <w:left w:val="none" w:sz="0" w:space="0" w:color="auto"/>
            <w:bottom w:val="none" w:sz="0" w:space="0" w:color="auto"/>
            <w:right w:val="none" w:sz="0" w:space="0" w:color="auto"/>
          </w:divBdr>
        </w:div>
        <w:div w:id="793907937">
          <w:marLeft w:val="0"/>
          <w:marRight w:val="0"/>
          <w:marTop w:val="0"/>
          <w:marBottom w:val="240"/>
          <w:divBdr>
            <w:top w:val="none" w:sz="0" w:space="0" w:color="auto"/>
            <w:left w:val="none" w:sz="0" w:space="0" w:color="auto"/>
            <w:bottom w:val="none" w:sz="0" w:space="0" w:color="auto"/>
            <w:right w:val="none" w:sz="0" w:space="0" w:color="auto"/>
          </w:divBdr>
        </w:div>
        <w:div w:id="1526139281">
          <w:marLeft w:val="0"/>
          <w:marRight w:val="0"/>
          <w:marTop w:val="0"/>
          <w:marBottom w:val="240"/>
          <w:divBdr>
            <w:top w:val="none" w:sz="0" w:space="0" w:color="auto"/>
            <w:left w:val="none" w:sz="0" w:space="0" w:color="auto"/>
            <w:bottom w:val="none" w:sz="0" w:space="0" w:color="auto"/>
            <w:right w:val="none" w:sz="0" w:space="0" w:color="auto"/>
          </w:divBdr>
        </w:div>
        <w:div w:id="28728729">
          <w:marLeft w:val="0"/>
          <w:marRight w:val="0"/>
          <w:marTop w:val="0"/>
          <w:marBottom w:val="240"/>
          <w:divBdr>
            <w:top w:val="none" w:sz="0" w:space="0" w:color="auto"/>
            <w:left w:val="none" w:sz="0" w:space="0" w:color="auto"/>
            <w:bottom w:val="none" w:sz="0" w:space="0" w:color="auto"/>
            <w:right w:val="none" w:sz="0" w:space="0" w:color="auto"/>
          </w:divBdr>
        </w:div>
        <w:div w:id="1673796111">
          <w:marLeft w:val="0"/>
          <w:marRight w:val="0"/>
          <w:marTop w:val="0"/>
          <w:marBottom w:val="240"/>
          <w:divBdr>
            <w:top w:val="none" w:sz="0" w:space="0" w:color="auto"/>
            <w:left w:val="none" w:sz="0" w:space="0" w:color="auto"/>
            <w:bottom w:val="none" w:sz="0" w:space="0" w:color="auto"/>
            <w:right w:val="none" w:sz="0" w:space="0" w:color="auto"/>
          </w:divBdr>
        </w:div>
        <w:div w:id="991712534">
          <w:marLeft w:val="0"/>
          <w:marRight w:val="0"/>
          <w:marTop w:val="0"/>
          <w:marBottom w:val="240"/>
          <w:divBdr>
            <w:top w:val="none" w:sz="0" w:space="0" w:color="auto"/>
            <w:left w:val="none" w:sz="0" w:space="0" w:color="auto"/>
            <w:bottom w:val="none" w:sz="0" w:space="0" w:color="auto"/>
            <w:right w:val="none" w:sz="0" w:space="0" w:color="auto"/>
          </w:divBdr>
        </w:div>
        <w:div w:id="1369794362">
          <w:marLeft w:val="0"/>
          <w:marRight w:val="0"/>
          <w:marTop w:val="0"/>
          <w:marBottom w:val="240"/>
          <w:divBdr>
            <w:top w:val="none" w:sz="0" w:space="0" w:color="auto"/>
            <w:left w:val="none" w:sz="0" w:space="0" w:color="auto"/>
            <w:bottom w:val="none" w:sz="0" w:space="0" w:color="auto"/>
            <w:right w:val="none" w:sz="0" w:space="0" w:color="auto"/>
          </w:divBdr>
        </w:div>
        <w:div w:id="806438631">
          <w:marLeft w:val="0"/>
          <w:marRight w:val="0"/>
          <w:marTop w:val="0"/>
          <w:marBottom w:val="240"/>
          <w:divBdr>
            <w:top w:val="none" w:sz="0" w:space="0" w:color="auto"/>
            <w:left w:val="none" w:sz="0" w:space="0" w:color="auto"/>
            <w:bottom w:val="none" w:sz="0" w:space="0" w:color="auto"/>
            <w:right w:val="none" w:sz="0" w:space="0" w:color="auto"/>
          </w:divBdr>
        </w:div>
        <w:div w:id="486747079">
          <w:marLeft w:val="0"/>
          <w:marRight w:val="0"/>
          <w:marTop w:val="0"/>
          <w:marBottom w:val="240"/>
          <w:divBdr>
            <w:top w:val="none" w:sz="0" w:space="0" w:color="auto"/>
            <w:left w:val="none" w:sz="0" w:space="0" w:color="auto"/>
            <w:bottom w:val="none" w:sz="0" w:space="0" w:color="auto"/>
            <w:right w:val="none" w:sz="0" w:space="0" w:color="auto"/>
          </w:divBdr>
        </w:div>
        <w:div w:id="285240643">
          <w:marLeft w:val="0"/>
          <w:marRight w:val="0"/>
          <w:marTop w:val="0"/>
          <w:marBottom w:val="240"/>
          <w:divBdr>
            <w:top w:val="none" w:sz="0" w:space="0" w:color="auto"/>
            <w:left w:val="none" w:sz="0" w:space="0" w:color="auto"/>
            <w:bottom w:val="none" w:sz="0" w:space="0" w:color="auto"/>
            <w:right w:val="none" w:sz="0" w:space="0" w:color="auto"/>
          </w:divBdr>
        </w:div>
        <w:div w:id="1160776833">
          <w:marLeft w:val="0"/>
          <w:marRight w:val="0"/>
          <w:marTop w:val="0"/>
          <w:marBottom w:val="240"/>
          <w:divBdr>
            <w:top w:val="none" w:sz="0" w:space="0" w:color="auto"/>
            <w:left w:val="none" w:sz="0" w:space="0" w:color="auto"/>
            <w:bottom w:val="none" w:sz="0" w:space="0" w:color="auto"/>
            <w:right w:val="none" w:sz="0" w:space="0" w:color="auto"/>
          </w:divBdr>
        </w:div>
        <w:div w:id="1042436726">
          <w:marLeft w:val="0"/>
          <w:marRight w:val="0"/>
          <w:marTop w:val="0"/>
          <w:marBottom w:val="240"/>
          <w:divBdr>
            <w:top w:val="none" w:sz="0" w:space="0" w:color="auto"/>
            <w:left w:val="none" w:sz="0" w:space="0" w:color="auto"/>
            <w:bottom w:val="none" w:sz="0" w:space="0" w:color="auto"/>
            <w:right w:val="none" w:sz="0" w:space="0" w:color="auto"/>
          </w:divBdr>
        </w:div>
        <w:div w:id="283927829">
          <w:marLeft w:val="0"/>
          <w:marRight w:val="0"/>
          <w:marTop w:val="0"/>
          <w:marBottom w:val="240"/>
          <w:divBdr>
            <w:top w:val="none" w:sz="0" w:space="0" w:color="auto"/>
            <w:left w:val="none" w:sz="0" w:space="0" w:color="auto"/>
            <w:bottom w:val="none" w:sz="0" w:space="0" w:color="auto"/>
            <w:right w:val="none" w:sz="0" w:space="0" w:color="auto"/>
          </w:divBdr>
        </w:div>
      </w:divsChild>
    </w:div>
    <w:div w:id="2064449787">
      <w:bodyDiv w:val="1"/>
      <w:marLeft w:val="0"/>
      <w:marRight w:val="0"/>
      <w:marTop w:val="0"/>
      <w:marBottom w:val="0"/>
      <w:divBdr>
        <w:top w:val="none" w:sz="0" w:space="0" w:color="auto"/>
        <w:left w:val="none" w:sz="0" w:space="0" w:color="auto"/>
        <w:bottom w:val="none" w:sz="0" w:space="0" w:color="auto"/>
        <w:right w:val="none" w:sz="0" w:space="0" w:color="auto"/>
      </w:divBdr>
      <w:divsChild>
        <w:div w:id="473719350">
          <w:marLeft w:val="0"/>
          <w:marRight w:val="0"/>
          <w:marTop w:val="0"/>
          <w:marBottom w:val="240"/>
          <w:divBdr>
            <w:top w:val="none" w:sz="0" w:space="0" w:color="auto"/>
            <w:left w:val="none" w:sz="0" w:space="0" w:color="auto"/>
            <w:bottom w:val="none" w:sz="0" w:space="0" w:color="auto"/>
            <w:right w:val="none" w:sz="0" w:space="0" w:color="auto"/>
          </w:divBdr>
        </w:div>
        <w:div w:id="1759402260">
          <w:marLeft w:val="0"/>
          <w:marRight w:val="0"/>
          <w:marTop w:val="0"/>
          <w:marBottom w:val="240"/>
          <w:divBdr>
            <w:top w:val="none" w:sz="0" w:space="0" w:color="auto"/>
            <w:left w:val="none" w:sz="0" w:space="0" w:color="auto"/>
            <w:bottom w:val="none" w:sz="0" w:space="0" w:color="auto"/>
            <w:right w:val="none" w:sz="0" w:space="0" w:color="auto"/>
          </w:divBdr>
        </w:div>
      </w:divsChild>
    </w:div>
    <w:div w:id="21427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chaumet</dc:creator>
  <cp:keywords/>
  <dc:description/>
  <cp:lastModifiedBy>nathalie chaumet</cp:lastModifiedBy>
  <cp:revision>2</cp:revision>
  <cp:lastPrinted>2020-12-05T07:01:00Z</cp:lastPrinted>
  <dcterms:created xsi:type="dcterms:W3CDTF">2021-02-18T11:08:00Z</dcterms:created>
  <dcterms:modified xsi:type="dcterms:W3CDTF">2021-02-18T11:08:00Z</dcterms:modified>
</cp:coreProperties>
</file>